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numPr>
          <w:ilvl w:val="0"/>
          <w:numId w:val="0"/>
        </w:numPr>
        <w:ind w:left="320" w:leftChars="0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测验项目评分表（男子青年组）</w:t>
      </w:r>
    </w:p>
    <w:tbl>
      <w:tblPr>
        <w:tblStyle w:val="2"/>
        <w:tblW w:w="9033" w:type="dxa"/>
        <w:tblInd w:w="-141" w:type="dxa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1214"/>
        <w:gridCol w:w="1214"/>
        <w:gridCol w:w="1341"/>
        <w:gridCol w:w="1230"/>
        <w:gridCol w:w="1260"/>
        <w:gridCol w:w="156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得分</w:t>
            </w:r>
          </w:p>
        </w:tc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50米跑</w:t>
            </w:r>
            <w:r>
              <w:rPr>
                <w:rStyle w:val="4"/>
                <w:rFonts w:hint="eastAsia" w:ascii="宋体" w:hAnsi="宋体" w:eastAsia="宋体" w:cs="宋体"/>
                <w:sz w:val="16"/>
                <w:szCs w:val="16"/>
                <w:lang w:val="en-US" w:eastAsia="zh-CN" w:bidi="ar"/>
              </w:rPr>
              <w:t>(秒)</w:t>
            </w:r>
          </w:p>
        </w:tc>
        <w:tc>
          <w:tcPr>
            <w:tcW w:w="12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30秒跳绳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Style w:val="4"/>
                <w:rFonts w:hint="eastAsia" w:ascii="宋体" w:hAnsi="宋体" w:eastAsia="宋体" w:cs="宋体"/>
                <w:sz w:val="16"/>
                <w:szCs w:val="16"/>
                <w:lang w:val="en-US" w:eastAsia="zh-CN" w:bidi="ar"/>
              </w:rPr>
              <w:t>（个）</w:t>
            </w:r>
          </w:p>
        </w:tc>
        <w:tc>
          <w:tcPr>
            <w:tcW w:w="13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绕杆跑</w:t>
            </w:r>
            <w:r>
              <w:rPr>
                <w:rStyle w:val="4"/>
                <w:rFonts w:hint="eastAsia" w:ascii="宋体" w:hAnsi="宋体" w:eastAsia="宋体" w:cs="宋体"/>
                <w:sz w:val="16"/>
                <w:szCs w:val="16"/>
                <w:lang w:val="en-US" w:eastAsia="zh-CN" w:bidi="ar"/>
              </w:rPr>
              <w:t>（秒）</w:t>
            </w:r>
          </w:p>
        </w:tc>
        <w:tc>
          <w:tcPr>
            <w:tcW w:w="12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十字象限跳</w:t>
            </w:r>
            <w:r>
              <w:rPr>
                <w:rStyle w:val="4"/>
                <w:rFonts w:hint="eastAsia" w:ascii="宋体" w:hAnsi="宋体" w:eastAsia="宋体" w:cs="宋体"/>
                <w:sz w:val="16"/>
                <w:szCs w:val="16"/>
                <w:lang w:val="en-US" w:eastAsia="zh-CN" w:bidi="ar"/>
              </w:rPr>
              <w:t>（秒）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引体向上</w:t>
            </w:r>
            <w:r>
              <w:rPr>
                <w:rStyle w:val="4"/>
                <w:rFonts w:hint="eastAsia" w:ascii="宋体" w:hAnsi="宋体" w:eastAsia="宋体" w:cs="宋体"/>
                <w:sz w:val="16"/>
                <w:szCs w:val="16"/>
                <w:lang w:val="en-US" w:eastAsia="zh-CN" w:bidi="ar"/>
              </w:rPr>
              <w:t>（个）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立定跳远</w:t>
            </w:r>
            <w:r>
              <w:rPr>
                <w:rStyle w:val="4"/>
                <w:rFonts w:hint="eastAsia" w:ascii="宋体" w:hAnsi="宋体" w:eastAsia="宋体" w:cs="宋体"/>
                <w:sz w:val="16"/>
                <w:szCs w:val="16"/>
                <w:lang w:val="en-US" w:eastAsia="zh-CN" w:bidi="ar"/>
              </w:rPr>
              <w:t>（厘米）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≤7.0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≥100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≤7.9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≤12.0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≥13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7.1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97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8.1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12.5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262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7.2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94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8.3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13.0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7.3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8.5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13.5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7.4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88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8.7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7.5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85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8.9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14.5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7.6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82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9.1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15.0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242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7.7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79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9.3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15.5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7.8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76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9.5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16.0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7.9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73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9.7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16.5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70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9.9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17.0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8.1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67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10.1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17.5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8.2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10.3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18.0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8.4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61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10.5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18.5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8.6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58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10.7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19.0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8.8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55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10.9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19.5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9.0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11.1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20.0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9.2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11.3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20.5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9.5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11.5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21.0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9.8 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11.7 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21.5 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 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≥9.9</w:t>
            </w:r>
          </w:p>
        </w:tc>
        <w:tc>
          <w:tcPr>
            <w:tcW w:w="1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≤39</w:t>
            </w:r>
          </w:p>
        </w:tc>
        <w:tc>
          <w:tcPr>
            <w:tcW w:w="13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≥11.8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≥21.6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≤2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≤189</w:t>
            </w: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Verdana" w:hAnsi="Verdana" w:eastAsia="微软雅黑" w:cs="Verdana"/>
          <w:i w:val="0"/>
          <w:iCs w:val="0"/>
          <w:caps w:val="0"/>
          <w:color w:val="323E32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Verdana" w:hAnsi="Verdana" w:eastAsia="微软雅黑" w:cs="Verdana"/>
          <w:i w:val="0"/>
          <w:iCs w:val="0"/>
          <w:caps w:val="0"/>
          <w:color w:val="323E32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23E32"/>
          <w:spacing w:val="0"/>
          <w:kern w:val="0"/>
          <w:sz w:val="32"/>
          <w:szCs w:val="32"/>
          <w:lang w:val="en-US" w:eastAsia="zh-CN" w:bidi="ar"/>
        </w:rPr>
      </w:pPr>
      <w:r>
        <w:rPr>
          <w:rStyle w:val="5"/>
          <w:rFonts w:hint="eastAsia" w:ascii="黑体" w:hAnsi="黑体" w:eastAsia="黑体" w:cs="黑体"/>
          <w:sz w:val="32"/>
          <w:szCs w:val="32"/>
          <w:lang w:val="en-US" w:eastAsia="zh-CN" w:bidi="ar"/>
        </w:rPr>
        <w:t>测验项目评分表(女子青年组）</w:t>
      </w:r>
    </w:p>
    <w:tbl>
      <w:tblPr>
        <w:tblStyle w:val="2"/>
        <w:tblW w:w="8698" w:type="dxa"/>
        <w:tblInd w:w="93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8"/>
        <w:gridCol w:w="1419"/>
        <w:gridCol w:w="1131"/>
        <w:gridCol w:w="1419"/>
        <w:gridCol w:w="1419"/>
        <w:gridCol w:w="1131"/>
        <w:gridCol w:w="1241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9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ind w:firstLine="211" w:firstLineChars="100"/>
              <w:jc w:val="left"/>
              <w:textAlignment w:val="top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50米跑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(秒)</w:t>
            </w:r>
          </w:p>
        </w:tc>
        <w:tc>
          <w:tcPr>
            <w:tcW w:w="11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30秒跳绳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（个）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绕杆跑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（秒）</w:t>
            </w:r>
          </w:p>
        </w:tc>
        <w:tc>
          <w:tcPr>
            <w:tcW w:w="14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十字象限跳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（秒）</w:t>
            </w:r>
          </w:p>
        </w:tc>
        <w:tc>
          <w:tcPr>
            <w:tcW w:w="113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仰卧起坐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（个）</w:t>
            </w:r>
          </w:p>
        </w:tc>
        <w:tc>
          <w:tcPr>
            <w:tcW w:w="124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立定跳远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（厘米）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9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000000" w:sz="4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3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≤7.9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≤8.8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≤12.5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93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8.9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53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8.1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13.5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51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8.2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87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9.1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49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8.3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84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9.2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47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8.4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81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9.3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78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9.4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43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8.7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9.6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41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8.9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72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9.8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39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9.1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69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37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9.3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66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10.2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10.4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33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9.7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60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10.6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18.5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31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9.9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56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10.8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29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10.1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27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160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10.3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48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11.3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156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11.6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20.5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23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152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10.7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40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11.9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148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12.2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21.5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19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144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11.3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12.5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22.0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17 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140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≥11.4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≥12.6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≥22.1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≤139</w:t>
            </w: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Verdana" w:hAnsi="Verdana" w:eastAsia="微软雅黑" w:cs="Verdana"/>
          <w:i w:val="0"/>
          <w:iCs w:val="0"/>
          <w:caps w:val="0"/>
          <w:color w:val="323E32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 w:ascii="Verdana" w:hAnsi="Verdana" w:eastAsia="微软雅黑" w:cs="Verdana"/>
          <w:i w:val="0"/>
          <w:iCs w:val="0"/>
          <w:caps w:val="0"/>
          <w:color w:val="323E32"/>
          <w:spacing w:val="0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6"/>
          <w:szCs w:val="36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23E32"/>
          <w:spacing w:val="0"/>
          <w:kern w:val="0"/>
          <w:sz w:val="36"/>
          <w:szCs w:val="36"/>
          <w:lang w:val="en-US" w:eastAsia="zh-CN" w:bidi="ar"/>
        </w:rPr>
        <w:t>测验项目评分表（男子壮年组）</w:t>
      </w:r>
    </w:p>
    <w:tbl>
      <w:tblPr>
        <w:tblStyle w:val="2"/>
        <w:tblW w:w="8519" w:type="dxa"/>
        <w:jc w:val="center"/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8"/>
        <w:gridCol w:w="1300"/>
        <w:gridCol w:w="1283"/>
        <w:gridCol w:w="1134"/>
        <w:gridCol w:w="1410"/>
        <w:gridCol w:w="1217"/>
        <w:gridCol w:w="1217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9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t>得分</w:t>
            </w:r>
          </w:p>
        </w:tc>
        <w:tc>
          <w:tcPr>
            <w:tcW w:w="13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t>25米×4往返跑(秒)</w:t>
            </w:r>
          </w:p>
        </w:tc>
        <w:tc>
          <w:tcPr>
            <w:tcW w:w="12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t>30秒跳绳（个）</w:t>
            </w:r>
          </w:p>
        </w:tc>
        <w:tc>
          <w:tcPr>
            <w:tcW w:w="113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t>绕杆跑（秒）</w:t>
            </w:r>
          </w:p>
        </w:tc>
        <w:tc>
          <w:tcPr>
            <w:tcW w:w="14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t>十字象限跳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t>（秒）</w:t>
            </w:r>
          </w:p>
        </w:tc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t>立定跳远（厘米）</w:t>
            </w:r>
          </w:p>
        </w:tc>
        <w:tc>
          <w:tcPr>
            <w:tcW w:w="12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t>俯卧撑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kern w:val="0"/>
                <w:sz w:val="21"/>
                <w:szCs w:val="21"/>
                <w:u w:val="none"/>
                <w:lang w:val="en-US" w:eastAsia="zh-CN" w:bidi="ar"/>
              </w:rPr>
              <w:t>（个）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9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23E32"/>
                <w:sz w:val="21"/>
                <w:szCs w:val="21"/>
                <w:u w:val="none"/>
              </w:rPr>
            </w:pPr>
          </w:p>
        </w:tc>
        <w:tc>
          <w:tcPr>
            <w:tcW w:w="13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23E32"/>
                <w:sz w:val="18"/>
                <w:szCs w:val="18"/>
                <w:u w:val="none"/>
              </w:rPr>
            </w:pPr>
          </w:p>
        </w:tc>
        <w:tc>
          <w:tcPr>
            <w:tcW w:w="128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23E32"/>
                <w:sz w:val="18"/>
                <w:szCs w:val="18"/>
                <w:u w:val="none"/>
              </w:rPr>
            </w:pPr>
          </w:p>
        </w:tc>
        <w:tc>
          <w:tcPr>
            <w:tcW w:w="113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23E32"/>
                <w:sz w:val="18"/>
                <w:szCs w:val="18"/>
                <w:u w:val="none"/>
              </w:rPr>
            </w:pPr>
          </w:p>
        </w:tc>
        <w:tc>
          <w:tcPr>
            <w:tcW w:w="14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23E32"/>
                <w:sz w:val="18"/>
                <w:szCs w:val="18"/>
                <w:u w:val="none"/>
              </w:rPr>
            </w:pPr>
          </w:p>
        </w:tc>
        <w:tc>
          <w:tcPr>
            <w:tcW w:w="1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23E32"/>
                <w:sz w:val="18"/>
                <w:szCs w:val="18"/>
                <w:u w:val="none"/>
              </w:rPr>
            </w:pPr>
          </w:p>
        </w:tc>
        <w:tc>
          <w:tcPr>
            <w:tcW w:w="12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323E32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≤20.0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≤8.2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≤12.5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≥260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95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20.6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8.5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13.1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21.2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8.8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13.7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85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21.8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9.1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22.4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9.4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14.9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9.7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23.6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16.1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24.2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10.3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16.7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24.8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25.4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10.9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17.9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11.2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26.6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11.5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19.1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27.2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11.8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19.7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27.8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12.1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28.4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12.4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20.9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12.7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29.6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22.1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30.2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13.3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22.7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30.8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13.6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23.3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31.4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13.9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23.9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3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≥31.5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≤33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≥14.2</w:t>
            </w: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≥24.0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≤164</w:t>
            </w:r>
          </w:p>
        </w:tc>
        <w:tc>
          <w:tcPr>
            <w:tcW w:w="12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≤11</w:t>
            </w: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19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19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center"/>
        <w:textAlignment w:val="auto"/>
        <w:rPr>
          <w:rFonts w:hint="eastAsia" w:ascii="黑体" w:hAnsi="黑体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0" w:lineRule="atLeast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19"/>
          <w:lang w:val="en-US" w:eastAsia="zh-CN" w:bidi="ar"/>
        </w:rPr>
      </w:pPr>
      <w:r>
        <w:rPr>
          <w:rFonts w:hint="eastAsia" w:ascii="黑体" w:hAnsi="黑体" w:eastAsia="黑体" w:cs="黑体"/>
          <w:i w:val="0"/>
          <w:iCs w:val="0"/>
          <w:color w:val="000000"/>
          <w:kern w:val="0"/>
          <w:sz w:val="32"/>
          <w:szCs w:val="32"/>
          <w:u w:val="none"/>
          <w:lang w:val="en-US" w:eastAsia="zh-CN" w:bidi="ar"/>
        </w:rPr>
        <w:t>测验项目评分表（女子壮年组）</w:t>
      </w:r>
    </w:p>
    <w:tbl>
      <w:tblPr>
        <w:tblStyle w:val="2"/>
        <w:tblpPr w:leftFromText="180" w:rightFromText="180" w:vertAnchor="text" w:horzAnchor="page" w:tblpX="1754" w:tblpY="739"/>
        <w:tblOverlap w:val="never"/>
        <w:tblW w:w="84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9"/>
        <w:gridCol w:w="1139"/>
        <w:gridCol w:w="1262"/>
        <w:gridCol w:w="1262"/>
        <w:gridCol w:w="1262"/>
        <w:gridCol w:w="1262"/>
        <w:gridCol w:w="1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4" w:hRule="atLeast"/>
        </w:trPr>
        <w:tc>
          <w:tcPr>
            <w:tcW w:w="1009" w:type="dxa"/>
            <w:shd w:val="clear" w:color="auto" w:fill="auto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auto" w:sz="4" w:space="0"/>
                  </wpsCustomData:diagonal>
                </wpsCustomData:diagonals>
              </mc:Choice>
            </mc:AlternateContent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姚体" w:hAnsi="方正姚体" w:eastAsia="方正姚体" w:cs="方正姚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jc w:val="center"/>
              <w:textAlignment w:val="center"/>
              <mc:AlternateContent>
                <mc:Choice Requires="wpsCustomData">
                  <wpsCustomData:diagonalParaType/>
                </mc:Choice>
              </mc:AlternateContent>
              <w:rPr>
                <w:rFonts w:ascii="方正姚体" w:hAnsi="方正姚体" w:eastAsia="方正姚体" w:cs="方正姚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方正姚体" w:hAnsi="方正姚体" w:eastAsia="方正姚体" w:cs="方正姚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    得分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方正姚体" w:hAnsi="方正姚体" w:eastAsia="方正姚体" w:cs="方正姚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方正姚体" w:hAnsi="方正姚体" w:eastAsia="方正姚体" w:cs="方正姚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</w:tc>
        <w:tc>
          <w:tcPr>
            <w:tcW w:w="113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25米×4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往返跑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(秒)</w:t>
            </w:r>
          </w:p>
        </w:tc>
        <w:tc>
          <w:tcPr>
            <w:tcW w:w="12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30秒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跳绳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（个）</w:t>
            </w:r>
          </w:p>
        </w:tc>
        <w:tc>
          <w:tcPr>
            <w:tcW w:w="12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绕杆跑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（秒）</w:t>
            </w:r>
          </w:p>
        </w:tc>
        <w:tc>
          <w:tcPr>
            <w:tcW w:w="12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十字象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限跳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（秒）</w:t>
            </w:r>
          </w:p>
        </w:tc>
        <w:tc>
          <w:tcPr>
            <w:tcW w:w="12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跳远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（厘米）</w:t>
            </w:r>
          </w:p>
        </w:tc>
        <w:tc>
          <w:tcPr>
            <w:tcW w:w="1262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仰卧起坐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00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13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≤23.8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≥90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≤9.3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≤13.0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≥200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24.4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9.6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13.6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13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9.9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14.2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25.6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14.8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13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26.2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10.5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15.4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26.8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10.8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13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27.4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11.1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16.6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11.4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13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28.6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11.7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17.8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18.4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13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29.8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12.3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30.4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12.6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19.6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13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12.9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20.2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31.6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20.8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13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32.2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13.5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21.4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32.8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13.8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13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33.4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14.2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22.6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14.6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13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34.6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23.8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00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1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35.2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15.4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24.4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26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100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</w:t>
            </w:r>
          </w:p>
        </w:tc>
        <w:tc>
          <w:tcPr>
            <w:tcW w:w="1139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≥35.3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≤25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≥15.5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≥24.5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≤123</w:t>
            </w:r>
          </w:p>
        </w:tc>
        <w:tc>
          <w:tcPr>
            <w:tcW w:w="1262" w:type="dxa"/>
            <w:shd w:val="clear" w:color="auto" w:fill="FFFFCC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≤8</w:t>
            </w:r>
          </w:p>
        </w:tc>
      </w:tr>
    </w:tbl>
    <w:p>
      <w:pPr>
        <w:numPr>
          <w:ilvl w:val="0"/>
          <w:numId w:val="0"/>
        </w:numPr>
        <w:jc w:val="both"/>
        <w:rPr>
          <w:rFonts w:hint="default" w:ascii="黑体" w:hAnsi="黑体" w:eastAsia="黑体" w:cs="黑体"/>
          <w:sz w:val="24"/>
          <w:szCs w:val="24"/>
          <w:lang w:val="en-US" w:eastAsia="zh-CN"/>
        </w:rPr>
      </w:pPr>
      <w:bookmarkStart w:id="0" w:name="_GoBack"/>
      <w:bookmarkEnd w:id="0"/>
    </w:p>
    <w:p/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姚体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C16901"/>
    <w:rsid w:val="53C1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qFormat/>
    <w:uiPriority w:val="0"/>
    <w:rPr>
      <w:rFonts w:hint="default" w:ascii="方正姚体" w:hAnsi="方正姚体" w:eastAsia="方正姚体" w:cs="方正姚体"/>
      <w:b/>
      <w:bCs/>
      <w:color w:val="000000"/>
      <w:sz w:val="16"/>
      <w:szCs w:val="16"/>
      <w:u w:val="none"/>
    </w:rPr>
  </w:style>
  <w:style w:type="character" w:customStyle="1" w:styleId="5">
    <w:name w:val="font51"/>
    <w:basedOn w:val="3"/>
    <w:qFormat/>
    <w:uiPriority w:val="0"/>
    <w:rPr>
      <w:rFonts w:ascii="方正姚体" w:hAnsi="方正姚体" w:eastAsia="方正姚体" w:cs="方正姚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2021-06-29T00:46:00Z</dcterms:created>
  <dc:creator>Administrator</dc:creator>
  <cp:lastModifiedBy>Administrator</cp:lastModifiedBy>
  <dcterms:modified xsi:type="dcterms:W3CDTF">2021-06-29T00:46:48Z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