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tLeast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附件：</w:t>
      </w:r>
    </w:p>
    <w:p>
      <w:pPr>
        <w:widowControl/>
        <w:spacing w:line="520" w:lineRule="exact"/>
        <w:jc w:val="center"/>
        <w:rPr>
          <w:rFonts w:hint="eastAsia" w:ascii="方正小标宋简体" w:eastAsia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黑体" w:eastAsia="方正小标宋简体"/>
          <w:color w:val="000000"/>
          <w:kern w:val="0"/>
          <w:sz w:val="44"/>
          <w:szCs w:val="44"/>
        </w:rPr>
        <w:t>来宾市</w:t>
      </w:r>
      <w:r>
        <w:rPr>
          <w:rFonts w:hint="eastAsia" w:ascii="方正小标宋简体" w:eastAsia="方正小标宋简体"/>
          <w:color w:val="000000"/>
          <w:kern w:val="0"/>
          <w:sz w:val="44"/>
          <w:szCs w:val="44"/>
        </w:rPr>
        <w:t>公安局2021</w:t>
      </w:r>
      <w:r>
        <w:rPr>
          <w:rFonts w:hint="eastAsia" w:ascii="方正小标宋简体" w:hAnsi="黑体" w:eastAsia="方正小标宋简体"/>
          <w:color w:val="000000"/>
          <w:kern w:val="0"/>
          <w:sz w:val="44"/>
          <w:szCs w:val="44"/>
        </w:rPr>
        <w:t>年考试录用公务员拟录用人员名单</w:t>
      </w:r>
    </w:p>
    <w:tbl>
      <w:tblPr>
        <w:tblStyle w:val="2"/>
        <w:tblpPr w:leftFromText="180" w:rightFromText="180" w:vertAnchor="page" w:horzAnchor="margin" w:tblpXSpec="center" w:tblpY="2746"/>
        <w:tblW w:w="15255" w:type="dxa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5"/>
        <w:gridCol w:w="1020"/>
        <w:gridCol w:w="992"/>
        <w:gridCol w:w="1228"/>
        <w:gridCol w:w="1260"/>
        <w:gridCol w:w="720"/>
        <w:gridCol w:w="540"/>
        <w:gridCol w:w="1260"/>
        <w:gridCol w:w="1800"/>
        <w:gridCol w:w="563"/>
        <w:gridCol w:w="567"/>
        <w:gridCol w:w="709"/>
        <w:gridCol w:w="850"/>
        <w:gridCol w:w="850"/>
        <w:gridCol w:w="731"/>
        <w:gridCol w:w="540"/>
        <w:gridCol w:w="540"/>
        <w:gridCol w:w="5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Ansi="宋体"/>
                <w:bCs/>
                <w:color w:val="000000"/>
                <w:kern w:val="0"/>
                <w:szCs w:val="21"/>
              </w:rPr>
              <w:t>招录机关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Ansi="宋体"/>
                <w:bCs/>
                <w:color w:val="000000"/>
                <w:kern w:val="0"/>
                <w:szCs w:val="21"/>
              </w:rPr>
              <w:t>用人单位</w:t>
            </w:r>
          </w:p>
        </w:tc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Ansi="宋体"/>
                <w:bCs/>
                <w:color w:val="000000"/>
                <w:kern w:val="0"/>
                <w:szCs w:val="21"/>
              </w:rPr>
              <w:t>职位名称</w:t>
            </w:r>
            <w:r>
              <w:rPr>
                <w:bCs/>
                <w:color w:val="000000"/>
                <w:kern w:val="0"/>
                <w:szCs w:val="21"/>
              </w:rPr>
              <w:t>(</w:t>
            </w:r>
            <w:r>
              <w:rPr>
                <w:rFonts w:hAnsi="宋体"/>
                <w:bCs/>
                <w:color w:val="000000"/>
                <w:kern w:val="0"/>
                <w:szCs w:val="21"/>
              </w:rPr>
              <w:t>代码</w:t>
            </w:r>
            <w:r>
              <w:rPr>
                <w:bCs/>
                <w:color w:val="000000"/>
                <w:kern w:val="0"/>
                <w:szCs w:val="21"/>
              </w:rPr>
              <w:t>)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/>
                <w:bCs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/>
                <w:bCs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/>
                <w:bCs/>
                <w:color w:val="000000"/>
                <w:kern w:val="0"/>
                <w:szCs w:val="21"/>
              </w:rPr>
              <w:t>准考证号</w:t>
            </w:r>
          </w:p>
        </w:tc>
        <w:tc>
          <w:tcPr>
            <w:tcW w:w="1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/>
                <w:bCs/>
                <w:color w:val="000000"/>
                <w:kern w:val="0"/>
                <w:szCs w:val="21"/>
              </w:rPr>
              <w:t>所在工作单位或毕业院校</w:t>
            </w:r>
          </w:p>
        </w:tc>
        <w:tc>
          <w:tcPr>
            <w:tcW w:w="5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/>
                <w:bCs/>
                <w:color w:val="000000"/>
                <w:kern w:val="0"/>
                <w:szCs w:val="21"/>
              </w:rPr>
              <w:t>行测成绩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/>
                <w:bCs/>
                <w:color w:val="000000"/>
                <w:kern w:val="0"/>
                <w:szCs w:val="21"/>
              </w:rPr>
              <w:t>申论成绩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Ansi="宋体"/>
                <w:bCs/>
                <w:color w:val="000000"/>
                <w:kern w:val="0"/>
                <w:szCs w:val="21"/>
              </w:rPr>
              <w:t>专业科目笔试成绩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Ansi="宋体"/>
                <w:bCs/>
                <w:color w:val="000000"/>
                <w:kern w:val="0"/>
                <w:szCs w:val="21"/>
              </w:rPr>
              <w:t>面试</w:t>
            </w:r>
          </w:p>
          <w:p>
            <w:pPr>
              <w:widowControl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Ansi="宋体"/>
                <w:bCs/>
                <w:color w:val="000000"/>
                <w:kern w:val="0"/>
                <w:szCs w:val="21"/>
              </w:rPr>
              <w:t>成绩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/>
                <w:bCs/>
                <w:color w:val="000000"/>
                <w:kern w:val="0"/>
                <w:szCs w:val="21"/>
              </w:rPr>
              <w:t>少数民族照顾加分</w:t>
            </w:r>
          </w:p>
        </w:tc>
        <w:tc>
          <w:tcPr>
            <w:tcW w:w="7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Ansi="宋体"/>
                <w:bCs/>
                <w:color w:val="000000"/>
                <w:kern w:val="0"/>
                <w:szCs w:val="21"/>
              </w:rPr>
              <w:t>综合</w:t>
            </w:r>
          </w:p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/>
                <w:bCs/>
                <w:color w:val="000000"/>
                <w:kern w:val="0"/>
                <w:szCs w:val="21"/>
              </w:rPr>
              <w:t>成绩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体能测评结果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体检</w:t>
            </w:r>
          </w:p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结论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职位排名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来宾市公安局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来宾市公安局</w:t>
            </w:r>
          </w:p>
        </w:tc>
        <w:tc>
          <w:tcPr>
            <w:tcW w:w="12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档案管理（45220012）</w:t>
            </w:r>
          </w:p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李鑫晶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壮族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11220601810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环江毛南族自治县涉密载体销毁中心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61.25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62.50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ascii="宋体" w:hAnsi="宋体" w:cs="Arial"/>
                <w:sz w:val="18"/>
                <w:szCs w:val="18"/>
              </w:rPr>
              <w:t xml:space="preserve">83.56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210.31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来宾市公安局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来宾市公安局</w:t>
            </w:r>
          </w:p>
        </w:tc>
        <w:tc>
          <w:tcPr>
            <w:tcW w:w="12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警务通信指挥（45220013）</w:t>
            </w:r>
          </w:p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黎德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壮族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11220602227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象州县石龙镇社会治安综合治理中心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60.13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60.00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ascii="宋体" w:hAnsi="宋体" w:cs="Arial"/>
                <w:sz w:val="18"/>
                <w:szCs w:val="18"/>
              </w:rPr>
              <w:t xml:space="preserve">84.72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207.85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来宾市公安局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来宾市公安局</w:t>
            </w:r>
          </w:p>
        </w:tc>
        <w:tc>
          <w:tcPr>
            <w:tcW w:w="12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警务通信指挥（45220013）</w:t>
            </w:r>
          </w:p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李小锋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汉族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11220600526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广西科技大学启迪数字学院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59.13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62.00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ascii="宋体" w:hAnsi="宋体" w:cs="Arial"/>
                <w:sz w:val="18"/>
                <w:szCs w:val="18"/>
              </w:rPr>
              <w:t xml:space="preserve">82.74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203.87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来宾市公安局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来宾市公安局</w:t>
            </w:r>
          </w:p>
        </w:tc>
        <w:tc>
          <w:tcPr>
            <w:tcW w:w="12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警务通信指挥（45220013）</w:t>
            </w:r>
          </w:p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潘陈会瀚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壮族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11220601706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中国移动广西来宾象州分公司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56.63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65.50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ascii="宋体" w:hAnsi="宋体" w:cs="Arial"/>
                <w:sz w:val="18"/>
                <w:szCs w:val="18"/>
              </w:rPr>
              <w:t xml:space="preserve">77.66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202.79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来宾市公安局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来宾市公安局</w:t>
            </w:r>
          </w:p>
        </w:tc>
        <w:tc>
          <w:tcPr>
            <w:tcW w:w="12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公安法制（45220014）</w:t>
            </w:r>
          </w:p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方大奖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壮族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14150304522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武宣县金鸡乡经济发展服务中心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52.50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66.50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ascii="宋体" w:hAnsi="宋体" w:cs="Arial"/>
                <w:sz w:val="18"/>
                <w:szCs w:val="18"/>
              </w:rPr>
              <w:t xml:space="preserve">77.62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274.62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来宾市公安局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来宾市公安局</w:t>
            </w:r>
          </w:p>
        </w:tc>
        <w:tc>
          <w:tcPr>
            <w:tcW w:w="12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公安法制（45220014）</w:t>
            </w:r>
          </w:p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翁文俊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汉族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14150309211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四川警察学院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50.38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71.00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ascii="宋体" w:hAnsi="宋体" w:cs="Arial"/>
                <w:sz w:val="18"/>
                <w:szCs w:val="18"/>
              </w:rPr>
              <w:t xml:space="preserve">80.46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273.84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来宾市公安局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来宾市公安局</w:t>
            </w:r>
          </w:p>
        </w:tc>
        <w:tc>
          <w:tcPr>
            <w:tcW w:w="12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毒品犯罪侦查（45220015）</w:t>
            </w:r>
          </w:p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覃文远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壮族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14150313902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江苏恒瑞医药股份有限公司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51.88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69.00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ascii="宋体" w:hAnsi="宋体" w:cs="Arial"/>
                <w:sz w:val="18"/>
                <w:szCs w:val="18"/>
              </w:rPr>
              <w:t xml:space="preserve">78.76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277.64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来宾市公安局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来宾市公安局</w:t>
            </w:r>
          </w:p>
        </w:tc>
        <w:tc>
          <w:tcPr>
            <w:tcW w:w="12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法医病理损伤检验（45220016）</w:t>
            </w:r>
          </w:p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张建立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土家族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11220602113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贵州医科大学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62.13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61.00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　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ascii="宋体" w:hAnsi="宋体" w:cs="Arial"/>
                <w:sz w:val="18"/>
                <w:szCs w:val="18"/>
              </w:rPr>
              <w:t xml:space="preserve">80.22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206.35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合格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1</w:t>
            </w:r>
          </w:p>
        </w:tc>
      </w:tr>
    </w:tbl>
    <w:p>
      <w:pPr>
        <w:sectPr>
          <w:pgSz w:w="16838" w:h="11906" w:orient="landscape"/>
          <w:pgMar w:top="1247" w:right="1418" w:bottom="1588" w:left="1418" w:header="851" w:footer="992" w:gutter="0"/>
          <w:cols w:space="720" w:num="1"/>
          <w:docGrid w:type="lines" w:linePitch="312" w:charSpace="0"/>
        </w:sectPr>
      </w:pP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FA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2021-06-23T00:59:55Z</dcterms:created>
  <dc:creator>Windows</dc:creator>
  <cp:lastModifiedBy> 啊～lisa </cp:lastModifiedBy>
  <dcterms:modified xsi:type="dcterms:W3CDTF">2021-06-23T01:00:26Z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