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  <w:gridCol w:w="1176"/>
        <w:gridCol w:w="724"/>
        <w:gridCol w:w="704"/>
        <w:gridCol w:w="824"/>
        <w:gridCol w:w="603"/>
        <w:gridCol w:w="945"/>
        <w:gridCol w:w="10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861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8"/>
                <w:szCs w:val="28"/>
              </w:rPr>
              <w:t>新乡市市直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28"/>
                <w:szCs w:val="28"/>
                <w:lang w:eastAsia="zh-CN"/>
              </w:rPr>
              <w:t>部分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28"/>
                <w:szCs w:val="28"/>
              </w:rPr>
              <w:t>事业单位202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28"/>
                <w:szCs w:val="28"/>
              </w:rPr>
              <w:t>年公开招聘工作人员取消或调整情况表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3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报考单位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报考岗位代码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计划招考人数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报考人数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审核通过人数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交费人数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调整招聘名额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调整后招聘名额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3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市农业农村局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-新乡市畜产品质量检测检验中心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05020101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3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市农业农村局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-新乡市动物检疫站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05050101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3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市卫健委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-新乡市卫生计生监督局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18020103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-1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3E"/>
    <w:rsid w:val="005F5B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2021-06-22T08:01:00Z</dcterms:created>
  <dc:creator>Administrator</dc:creator>
  <cp:lastModifiedBy>Administrator</cp:lastModifiedBy>
  <dcterms:modified xsi:type="dcterms:W3CDTF">2021-06-22T08:01:45Z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