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拟录用参照公务员法管理单位工作人员</w:t>
      </w:r>
      <w:r>
        <w:rPr>
          <w:rStyle w:val="5"/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44"/>
          <w:szCs w:val="44"/>
          <w:bdr w:val="none" w:color="auto" w:sz="0" w:space="0"/>
          <w:shd w:val="clear" w:fill="FFFFFF"/>
        </w:rPr>
        <w:t>公示表（第一批）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11610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012"/>
        <w:gridCol w:w="552"/>
        <w:gridCol w:w="470"/>
        <w:gridCol w:w="553"/>
        <w:gridCol w:w="1010"/>
        <w:gridCol w:w="482"/>
        <w:gridCol w:w="688"/>
        <w:gridCol w:w="751"/>
        <w:gridCol w:w="814"/>
        <w:gridCol w:w="1550"/>
        <w:gridCol w:w="688"/>
        <w:gridCol w:w="890"/>
        <w:gridCol w:w="553"/>
        <w:gridCol w:w="553"/>
        <w:gridCol w:w="57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Header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院校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准考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证号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符合职位要求的其他条件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总成绩排名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体检是否合格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考察是否合格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石柱县委党校（参照）综合管理职位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陈红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1993.01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汉语言文学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西南大学育才学院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重庆市高级人民法院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11011660810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74.7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石柱县公共资源综合交易中心（参照）项目服务职位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崔翀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1993.08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土木工程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重庆交通大学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重庆江北国际机场有限公司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11011733330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71.24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石柱县法律援助中心（参照）法律援助职位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牟元帅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1994.02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河南理工大学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重庆市石柱县公证处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11011741917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通过国家统一法律职业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A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证资格考试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72.425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石柱县法律援助中心（参照）法律援助职位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谭凤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1996.10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西南政法大学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重庆市石柱县住房与建设委员会公益性岗位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11011670406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通过国家统一法律职业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A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4"/>
                <w:szCs w:val="24"/>
                <w:bdr w:val="none" w:color="auto" w:sz="0" w:space="0"/>
              </w:rPr>
              <w:t>证资格考试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77.575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石柱县劳动人事行政执法支队（参照）劳动监察职位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周君豪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1995.05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信息管理与信息系统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首都经济贸易大学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11011302706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74.405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1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石柱县社会保险事务中心（参照）财务管理职位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马佳巧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1995.09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会计学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重庆工商大学派斯学院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重庆市石柱县人力资源和社会保障局公益性岗位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11011703205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74.175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1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石柱县三峡水库管理中心（参照）水库管理职位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郑佳艺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1994.02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行政管理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四川警察学院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重庆市公安局文职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11011790130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73.77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石柱县水利行政执法支队（参照）综合管理职位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杨莺莺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1996.01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新闻学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西南民族大学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岚岫（武汉）信息科技有限公司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11011700728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70.9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石柱县林业行政执法支队（参照）林业行政执法职位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朱珠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1995.04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园林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湖北民族学院科技学院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湖北省恩施州来凤县林业局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11011034627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72.28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1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石柱县规划和自然资源综合行政执法支队（参照）行政执法职位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马金莲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1997.09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西南大学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11013150121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76.125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石柱县规划和自然资源综合行政执法支队（参照）行政执法职位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张攀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苗族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1997.06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测绘工程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重庆交通大学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重庆市退役军人培训中心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11013220522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bookmarkStart w:id="0" w:name="_GoBack"/>
            <w:bookmarkEnd w:id="0"/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75.835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石柱县生态环境保护综合行政执法支队（参照）环境执法职位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谭建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1989.07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云南警官学院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重庆正兴保险代理石柱营业部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11013232314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76.725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石柱县生态环境保护综合行政执法支队（参照）环境管理职位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肖莉莎</w:t>
            </w:r>
          </w:p>
        </w:tc>
        <w:tc>
          <w:tcPr>
            <w:tcW w:w="2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1996.04</w:t>
            </w:r>
          </w:p>
        </w:tc>
        <w:tc>
          <w:tcPr>
            <w:tcW w:w="4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环境工程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四川农业大学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四川省西南大地工程物探有限公司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11013260708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74.85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石柱县城市管理综合行政执法支队（参照）城市管理职位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邓焜元</w:t>
            </w:r>
          </w:p>
        </w:tc>
        <w:tc>
          <w:tcPr>
            <w:tcW w:w="21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1995.03</w:t>
            </w:r>
          </w:p>
        </w:tc>
        <w:tc>
          <w:tcPr>
            <w:tcW w:w="49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土木工程</w:t>
            </w:r>
          </w:p>
        </w:tc>
        <w:tc>
          <w:tcPr>
            <w:tcW w:w="106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重庆三峡学院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11013222320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76.6</w:t>
            </w:r>
          </w:p>
        </w:tc>
        <w:tc>
          <w:tcPr>
            <w:tcW w:w="645" w:type="dxa"/>
            <w:tcBorders>
              <w:top w:val="single" w:color="00000A" w:sz="6" w:space="0"/>
              <w:left w:val="nil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石柱县城市管理综合行政执法支队（参照）城市管理职位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隆田蔚</w:t>
            </w:r>
          </w:p>
        </w:tc>
        <w:tc>
          <w:tcPr>
            <w:tcW w:w="21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1996.06</w:t>
            </w:r>
          </w:p>
        </w:tc>
        <w:tc>
          <w:tcPr>
            <w:tcW w:w="49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软件工程</w:t>
            </w:r>
          </w:p>
        </w:tc>
        <w:tc>
          <w:tcPr>
            <w:tcW w:w="106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西南民族大学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中国农业银行德阳分行广汉支行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11013192803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76.45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石柱县城市管理综合行政执法支队（参照）城市管理职位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周正</w:t>
            </w:r>
          </w:p>
        </w:tc>
        <w:tc>
          <w:tcPr>
            <w:tcW w:w="21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1994.06</w:t>
            </w:r>
          </w:p>
        </w:tc>
        <w:tc>
          <w:tcPr>
            <w:tcW w:w="49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106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西南政法大学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重庆市石柱县公共资源交易中心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11013201629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72.025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石柱县城市管理综合行政执法支队（参照）城市管理职位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袁冰玲</w:t>
            </w:r>
          </w:p>
        </w:tc>
        <w:tc>
          <w:tcPr>
            <w:tcW w:w="21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1996.08</w:t>
            </w:r>
          </w:p>
        </w:tc>
        <w:tc>
          <w:tcPr>
            <w:tcW w:w="49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市场营销</w:t>
            </w:r>
          </w:p>
        </w:tc>
        <w:tc>
          <w:tcPr>
            <w:tcW w:w="106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长江师范学院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11013242719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76.625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石柱县城市管理综合行政执法支队（参照）城市管理职位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陈毅</w:t>
            </w:r>
          </w:p>
        </w:tc>
        <w:tc>
          <w:tcPr>
            <w:tcW w:w="21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1997.03</w:t>
            </w:r>
          </w:p>
        </w:tc>
        <w:tc>
          <w:tcPr>
            <w:tcW w:w="49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电子科学与技术</w:t>
            </w:r>
          </w:p>
        </w:tc>
        <w:tc>
          <w:tcPr>
            <w:tcW w:w="106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集美大学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11013151126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73.95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石柱县文化市场综合行政执法支队（参照）文化市场执法职位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马小余</w:t>
            </w:r>
          </w:p>
        </w:tc>
        <w:tc>
          <w:tcPr>
            <w:tcW w:w="21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1992.10</w:t>
            </w:r>
          </w:p>
        </w:tc>
        <w:tc>
          <w:tcPr>
            <w:tcW w:w="49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新闻学</w:t>
            </w:r>
          </w:p>
        </w:tc>
        <w:tc>
          <w:tcPr>
            <w:tcW w:w="106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重庆工商大学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11013240529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74.825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石柱县卫生健康综合行政执法支队（参照）卫生健康执法职位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黎西</w:t>
            </w:r>
          </w:p>
        </w:tc>
        <w:tc>
          <w:tcPr>
            <w:tcW w:w="21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1996.10</w:t>
            </w:r>
          </w:p>
        </w:tc>
        <w:tc>
          <w:tcPr>
            <w:tcW w:w="49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106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国家开放大学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重庆市石柱县人民法院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11013150710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72.94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石柱县卫生健康综合行政执法支队（参照）卫生健康执法职位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曹彧嘉</w:t>
            </w:r>
          </w:p>
        </w:tc>
        <w:tc>
          <w:tcPr>
            <w:tcW w:w="21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1992.07</w:t>
            </w:r>
          </w:p>
        </w:tc>
        <w:tc>
          <w:tcPr>
            <w:tcW w:w="49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计算机科学与技术</w:t>
            </w:r>
          </w:p>
        </w:tc>
        <w:tc>
          <w:tcPr>
            <w:tcW w:w="106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南开大学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11013062314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73.275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石柱县卫生健康综合行政执法支队（参照）卫生健康执法职位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钟永玲</w:t>
            </w:r>
          </w:p>
        </w:tc>
        <w:tc>
          <w:tcPr>
            <w:tcW w:w="21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汉族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1997.05</w:t>
            </w:r>
          </w:p>
        </w:tc>
        <w:tc>
          <w:tcPr>
            <w:tcW w:w="49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工商管理</w:t>
            </w:r>
          </w:p>
        </w:tc>
        <w:tc>
          <w:tcPr>
            <w:tcW w:w="106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重庆工商大学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11013150925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72.525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  <w:jc w:val="center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3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石柱县卫生健康综合行政执法支队（参照）卫生健康执法职位</w:t>
            </w: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李益</w:t>
            </w:r>
          </w:p>
        </w:tc>
        <w:tc>
          <w:tcPr>
            <w:tcW w:w="21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土家族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1995.08</w:t>
            </w:r>
          </w:p>
        </w:tc>
        <w:tc>
          <w:tcPr>
            <w:tcW w:w="49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汉语言文学</w:t>
            </w:r>
          </w:p>
        </w:tc>
        <w:tc>
          <w:tcPr>
            <w:tcW w:w="106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国家开放大学</w:t>
            </w:r>
          </w:p>
        </w:tc>
        <w:tc>
          <w:tcPr>
            <w:tcW w:w="93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780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11013240303</w:t>
            </w:r>
          </w:p>
        </w:tc>
        <w:tc>
          <w:tcPr>
            <w:tcW w:w="93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645" w:type="dxa"/>
            <w:tcBorders>
              <w:top w:val="nil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72.905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9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A5C06"/>
    <w:rsid w:val="2F4A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2021-06-23T11:26:00Z</dcterms:created>
  <dc:creator>Administrator</dc:creator>
  <cp:lastModifiedBy>Administrator</cp:lastModifiedBy>
  <dcterms:modified xsi:type="dcterms:W3CDTF">2021-06-23T11:52:12Z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