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CC0000"/>
          <w:spacing w:val="0"/>
          <w:sz w:val="20"/>
          <w:szCs w:val="2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CC0000"/>
          <w:spacing w:val="0"/>
          <w:sz w:val="20"/>
          <w:szCs w:val="20"/>
          <w:shd w:val="clear" w:fill="FFFFFF"/>
        </w:rPr>
        <w:t>2020年科左后旗事业单位综合类岗位公开招聘拟聘用人员公示</w:t>
      </w:r>
    </w:p>
    <w:tbl>
      <w:tblPr>
        <w:tblW w:w="900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8"/>
        <w:gridCol w:w="1961"/>
        <w:gridCol w:w="1603"/>
        <w:gridCol w:w="3998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报考部门</w:t>
            </w:r>
          </w:p>
        </w:tc>
        <w:tc>
          <w:tcPr>
            <w:tcW w:w="33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报考职位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木其尔</w:t>
            </w:r>
          </w:p>
        </w:tc>
        <w:tc>
          <w:tcPr>
            <w:tcW w:w="16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20123120128</w:t>
            </w:r>
          </w:p>
        </w:tc>
        <w:tc>
          <w:tcPr>
            <w:tcW w:w="13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蒙汉兼通</w:t>
            </w:r>
          </w:p>
        </w:tc>
        <w:tc>
          <w:tcPr>
            <w:tcW w:w="33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225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aps w:val="0"/>
                <w:color w:val="000000"/>
                <w:spacing w:val="-3"/>
                <w:kern w:val="0"/>
                <w:sz w:val="22"/>
                <w:szCs w:val="22"/>
                <w:u w:val="none"/>
                <w:lang w:val="en-US" w:eastAsia="zh-CN" w:bidi="ar"/>
              </w:rPr>
              <w:t>科左后旗国有林场----职员2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宋体" w:hAnsi="宋体" w:eastAsia="宋体" w:cs="宋体"/>
          <w:b/>
          <w:bCs/>
          <w:i w:val="0"/>
          <w:iCs w:val="0"/>
          <w:caps w:val="0"/>
          <w:color w:val="CC0000"/>
          <w:spacing w:val="0"/>
          <w:sz w:val="20"/>
          <w:szCs w:val="2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B2921"/>
    <w:rsid w:val="4A5B29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2021-06-21T09:56:00Z</dcterms:created>
  <dc:creator>WPS_1609033458</dc:creator>
  <cp:lastModifiedBy>WPS_1609033458</cp:lastModifiedBy>
  <dcterms:modified xsi:type="dcterms:W3CDTF">2021-06-21T09:56:31Z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DCD94897B0CD4F85A30604FDCEB92266</vt:lpwstr>
  </property>
</Properties>
</file>