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8"/>
        <w:gridCol w:w="600"/>
        <w:gridCol w:w="528"/>
        <w:gridCol w:w="612"/>
        <w:gridCol w:w="528"/>
        <w:gridCol w:w="708"/>
        <w:gridCol w:w="1752"/>
        <w:gridCol w:w="158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18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看护勤务工作人员</w:t>
            </w: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招聘岗位代码表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5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拟招聘人数</w:t>
            </w:r>
          </w:p>
        </w:tc>
        <w:tc>
          <w:tcPr>
            <w:tcW w:w="36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要求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留置看护支队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both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大专以上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男12女2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18至30周岁(1990年11月1日至2002年11月1日出生)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具有特殊技能或专业特长以及退役士兵可放宽至高中（中专）及同等学历，具有心理咨询师证书的优先录取（3名）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insu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250FC"/>
    <w:rsid w:val="00120FA4"/>
    <w:rsid w:val="00323D49"/>
    <w:rsid w:val="003F5EF8"/>
    <w:rsid w:val="0056788C"/>
    <w:rsid w:val="005D6D35"/>
    <w:rsid w:val="006250FC"/>
    <w:rsid w:val="00BD1A35"/>
    <w:rsid w:val="00DA6AB9"/>
    <w:rsid w:val="00FF1382"/>
    <w:rsid w:val="02C26237"/>
    <w:rsid w:val="6E65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FollowedHyperlink"/>
    <w:basedOn w:val="8"/>
    <w:semiHidden/>
    <w:unhideWhenUsed/>
    <w:uiPriority w:val="99"/>
    <w:rPr>
      <w:color w:val="333333"/>
      <w:u w:val="none"/>
    </w:rPr>
  </w:style>
  <w:style w:type="character" w:styleId="10">
    <w:name w:val="Hyperlink"/>
    <w:basedOn w:val="8"/>
    <w:semiHidden/>
    <w:unhideWhenUsed/>
    <w:uiPriority w:val="99"/>
    <w:rPr>
      <w:color w:val="333333"/>
      <w:u w:val="none"/>
    </w:rPr>
  </w:style>
  <w:style w:type="character" w:customStyle="1" w:styleId="11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3">
    <w:name w:val="bsharetext"/>
    <w:basedOn w:val="8"/>
    <w:uiPriority w:val="0"/>
  </w:style>
  <w:style w:type="character" w:customStyle="1" w:styleId="14">
    <w:name w:val="time"/>
    <w:basedOn w:val="8"/>
    <w:uiPriority w:val="0"/>
    <w:rPr>
      <w:color w:val="999999"/>
    </w:rPr>
  </w:style>
  <w:style w:type="character" w:customStyle="1" w:styleId="15">
    <w:name w:val="dot"/>
    <w:basedOn w:val="8"/>
    <w:uiPriority w:val="0"/>
  </w:style>
  <w:style w:type="character" w:customStyle="1" w:styleId="16">
    <w:name w:val="layui-layer-tabnow"/>
    <w:basedOn w:val="8"/>
    <w:uiPriority w:val="0"/>
    <w:rPr>
      <w:bdr w:val="single" w:color="CCCCCC" w:sz="4" w:space="0"/>
      <w:shd w:val="clear" w:fill="FFFFFF"/>
    </w:rPr>
  </w:style>
  <w:style w:type="character" w:customStyle="1" w:styleId="17">
    <w:name w:val="first-child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85</Words>
  <Characters>486</Characters>
  <Lines>4</Lines>
  <Paragraphs>1</Paragraphs>
  <TotalTime>4</TotalTime>
  <ScaleCrop>false</ScaleCrop>
  <LinksUpToDate>false</LinksUpToDate>
  <CharactersWithSpaces>570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2021-06-16T07:45:00Z</dcterms:created>
  <dc:creator>PC</dc:creator>
  <cp:lastModifiedBy>卜荣荣</cp:lastModifiedBy>
  <dcterms:modified xsi:type="dcterms:W3CDTF">2021-06-21T06:40:28Z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B6F8C87C21994468ACC18A6176B88B5E</vt:lpwstr>
  </property>
</Properties>
</file>