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等线" w:hAnsi="等线" w:eastAsia="仿宋_GB2312" w:cs="宋体"/>
          <w:kern w:val="0"/>
          <w:sz w:val="28"/>
          <w:szCs w:val="28"/>
        </w:rPr>
      </w:pPr>
      <w:r>
        <w:rPr>
          <w:rFonts w:hint="eastAsia" w:ascii="等线" w:hAnsi="等线" w:eastAsia="黑体" w:cs="Times New Roman"/>
          <w:bCs/>
          <w:color w:val="000000"/>
          <w:spacing w:val="8"/>
          <w:sz w:val="32"/>
          <w:szCs w:val="32"/>
        </w:rPr>
        <w:t>附件3</w:t>
      </w:r>
    </w:p>
    <w:p>
      <w:pPr>
        <w:spacing w:line="580" w:lineRule="exact"/>
        <w:jc w:val="center"/>
        <w:rPr>
          <w:rFonts w:ascii="等线" w:hAnsi="等线" w:eastAsia="等线" w:cs="Times New Roman"/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ascii="等线" w:hAnsi="等线" w:eastAsia="等线" w:cs="Times New Roman"/>
          <w:b/>
          <w:bCs/>
          <w:color w:val="000000"/>
          <w:spacing w:val="8"/>
          <w:sz w:val="44"/>
          <w:szCs w:val="44"/>
        </w:rPr>
      </w:pPr>
      <w:bookmarkStart w:id="0" w:name="_GoBack"/>
      <w:r>
        <w:rPr>
          <w:rFonts w:ascii="等线" w:hAnsi="等线" w:eastAsia="等线" w:cs="Times New Roman"/>
        </w:rPr>
        <w:fldChar w:fldCharType="begin"/>
      </w:r>
      <w:r>
        <w:rPr>
          <w:rFonts w:ascii="等线" w:hAnsi="等线" w:eastAsia="等线" w:cs="Times New Roman"/>
        </w:rPr>
        <w:instrText xml:space="preserve"> HYPERLINK "http://bm.scs.gov.cn/2015/UserControl/Department/html/附件二：全国人大机关放弃声明.doc" </w:instrText>
      </w:r>
      <w:r>
        <w:rPr>
          <w:rFonts w:ascii="等线" w:hAnsi="等线" w:eastAsia="等线" w:cs="Times New Roman"/>
        </w:rPr>
        <w:fldChar w:fldCharType="separate"/>
      </w:r>
      <w:r>
        <w:rPr>
          <w:rFonts w:hint="eastAsia" w:ascii="等线" w:hAnsi="等线" w:eastAsia="等线" w:cs="Times New Roman"/>
          <w:b/>
          <w:bCs/>
          <w:color w:val="000000"/>
          <w:spacing w:val="8"/>
          <w:sz w:val="44"/>
          <w:szCs w:val="44"/>
        </w:rPr>
        <w:t>放弃面试资格声明</w:t>
      </w:r>
      <w:r>
        <w:rPr>
          <w:rFonts w:hint="eastAsia" w:ascii="等线" w:hAnsi="等线" w:eastAsia="等线" w:cs="Times New Roman"/>
          <w:b/>
          <w:bCs/>
          <w:color w:val="000000"/>
          <w:spacing w:val="8"/>
          <w:sz w:val="44"/>
          <w:szCs w:val="44"/>
        </w:rPr>
        <w:fldChar w:fldCharType="end"/>
      </w:r>
    </w:p>
    <w:bookmarkEnd w:id="0"/>
    <w:p>
      <w:pPr>
        <w:spacing w:line="580" w:lineRule="exact"/>
        <w:ind w:firstLine="672" w:firstLineChars="200"/>
        <w:rPr>
          <w:rFonts w:ascii="等线" w:hAnsi="等线" w:eastAsia="等线" w:cs="Times New Roman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等线" w:hAnsi="等线" w:eastAsia="仿宋_GB2312" w:cs="宋体"/>
          <w:kern w:val="0"/>
          <w:sz w:val="32"/>
          <w:szCs w:val="32"/>
        </w:rPr>
      </w:pPr>
      <w:r>
        <w:rPr>
          <w:rFonts w:hint="eastAsia" w:ascii="等线" w:hAnsi="等线" w:eastAsia="仿宋_GB2312" w:cs="宋体"/>
          <w:kern w:val="0"/>
          <w:sz w:val="32"/>
          <w:szCs w:val="32"/>
        </w:rPr>
        <w:t>甘肃省地震局人事教育处：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等线" w:hAnsi="等线" w:eastAsia="仿宋_GB2312" w:cs="宋体"/>
          <w:kern w:val="0"/>
          <w:sz w:val="32"/>
          <w:szCs w:val="32"/>
        </w:rPr>
      </w:pPr>
      <w:r>
        <w:rPr>
          <w:rFonts w:hint="eastAsia" w:ascii="等线" w:hAnsi="等线" w:eastAsia="仿宋_GB2312" w:cs="宋体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等线" w:hAnsi="等线" w:eastAsia="仿宋_GB2312" w:cs="宋体"/>
          <w:kern w:val="0"/>
          <w:sz w:val="32"/>
          <w:szCs w:val="32"/>
        </w:rPr>
      </w:pPr>
      <w:r>
        <w:rPr>
          <w:rFonts w:hint="eastAsia" w:ascii="等线" w:hAnsi="等线" w:eastAsia="仿宋_GB2312" w:cs="宋体"/>
          <w:kern w:val="0"/>
          <w:sz w:val="32"/>
          <w:szCs w:val="32"/>
        </w:rPr>
        <w:t>联系电话：XXX-XXXXXXXX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等线" w:hAnsi="等线"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等线" w:hAnsi="等线" w:eastAsia="仿宋_GB2312" w:cs="宋体"/>
          <w:kern w:val="0"/>
          <w:sz w:val="32"/>
          <w:szCs w:val="32"/>
        </w:rPr>
      </w:pPr>
      <w:r>
        <w:rPr>
          <w:rFonts w:hint="eastAsia" w:ascii="等线" w:hAnsi="等线" w:eastAsia="仿宋_GB2312" w:cs="宋体"/>
          <w:kern w:val="0"/>
          <w:sz w:val="32"/>
          <w:szCs w:val="32"/>
        </w:rPr>
        <w:t xml:space="preserve">姓名（考生本人手写签名）：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等线" w:hAnsi="等线" w:eastAsia="仿宋_GB2312" w:cs="宋体"/>
          <w:kern w:val="0"/>
          <w:sz w:val="32"/>
          <w:szCs w:val="32"/>
        </w:rPr>
      </w:pPr>
      <w:r>
        <w:rPr>
          <w:rFonts w:hint="eastAsia" w:ascii="等线" w:hAnsi="等线" w:eastAsia="仿宋_GB2312" w:cs="宋体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等线" w:hAnsi="等线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等线" w:hAnsi="等线"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ascii="等线" w:hAnsi="等线" w:eastAsia="方正仿宋_GBK" w:cs="Times New Roman"/>
          <w:bCs/>
          <w:spacing w:val="8"/>
          <w:sz w:val="84"/>
          <w:szCs w:val="84"/>
        </w:rPr>
      </w:pPr>
      <w:r>
        <w:rPr>
          <w:rFonts w:hint="eastAsia" w:ascii="等线" w:hAnsi="等线" w:eastAsia="方正仿宋_GBK" w:cs="Times New Roman"/>
          <w:bCs/>
          <w:spacing w:val="8"/>
          <w:sz w:val="84"/>
          <w:szCs w:val="84"/>
        </w:rPr>
        <w:t>身份证复印件粘贴处</w:t>
      </w:r>
    </w:p>
    <w:p>
      <w:pPr>
        <w:spacing w:line="600" w:lineRule="exact"/>
        <w:ind w:right="-1533" w:rightChars="-730" w:firstLine="4800" w:firstLineChars="1500"/>
        <w:rPr>
          <w:rFonts w:ascii="仿宋_GB2312" w:hAnsi="华文中宋" w:eastAsia="仿宋_GB2312" w:cs="Times New Roman"/>
          <w:sz w:val="32"/>
          <w:szCs w:val="32"/>
        </w:rPr>
      </w:pPr>
    </w:p>
    <w:p/>
    <w:sectPr>
      <w:pgSz w:w="11906" w:h="16838"/>
      <w:pgMar w:top="1440" w:right="1758" w:bottom="1440" w:left="175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FD728D"/>
    <w:rsid w:val="43FD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2021-06-21T07:05:00Z</dcterms:created>
  <dc:creator>Dong</dc:creator>
  <cp:lastModifiedBy>Dong</cp:lastModifiedBy>
  <dcterms:modified xsi:type="dcterms:W3CDTF">2021-06-21T07:05:57Z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111238B0122743DBA4CE416E4E38A8BC</vt:lpwstr>
  </property>
</Properties>
</file>