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395" w:type="dxa"/>
        <w:tblInd w:w="0" w:type="dxa"/>
        <w:shd w:val="clear"/>
        <w:tblLayout w:type="autofit"/>
        <w:tblCellMar>
          <w:top w:w="0" w:type="dxa"/>
          <w:left w:w="0" w:type="dxa"/>
          <w:bottom w:w="0" w:type="dxa"/>
          <w:right w:w="0" w:type="dxa"/>
        </w:tblCellMar>
      </w:tblPr>
      <w:tblGrid>
        <w:gridCol w:w="1040"/>
        <w:gridCol w:w="2262"/>
        <w:gridCol w:w="2018"/>
        <w:gridCol w:w="2018"/>
        <w:gridCol w:w="2018"/>
        <w:gridCol w:w="1039"/>
      </w:tblGrid>
      <w:tr>
        <w:tblPrEx>
          <w:shd w:val="clear"/>
          <w:tblCellMar>
            <w:top w:w="0" w:type="dxa"/>
            <w:left w:w="0" w:type="dxa"/>
            <w:bottom w:w="0" w:type="dxa"/>
            <w:right w:w="0" w:type="dxa"/>
          </w:tblCellMar>
        </w:tblPrEx>
        <w:trPr>
          <w:trHeight w:val="800" w:hRule="atLeast"/>
        </w:trPr>
        <w:tc>
          <w:tcPr>
            <w:tcW w:w="10395" w:type="dxa"/>
            <w:gridSpan w:val="6"/>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bookmarkStart w:id="0" w:name="_GoBack"/>
            <w:r>
              <w:rPr>
                <w:rFonts w:hint="eastAsia" w:ascii="宋体" w:hAnsi="宋体" w:eastAsia="宋体" w:cs="宋体"/>
                <w:i w:val="0"/>
                <w:color w:val="000000"/>
                <w:kern w:val="0"/>
                <w:sz w:val="24"/>
                <w:szCs w:val="24"/>
                <w:u w:val="none"/>
                <w:bdr w:val="none" w:color="auto" w:sz="0" w:space="0"/>
                <w:lang w:val="en-US" w:eastAsia="zh-CN" w:bidi="ar"/>
              </w:rPr>
              <w:t>2021年灵璧县建设工程消防审查中心关于公开选调工作人员考察人员名单</w:t>
            </w:r>
            <w:bookmarkEnd w:id="0"/>
          </w:p>
        </w:tc>
      </w:tr>
      <w:tr>
        <w:tblPrEx>
          <w:tblCellMar>
            <w:top w:w="0" w:type="dxa"/>
            <w:left w:w="0" w:type="dxa"/>
            <w:bottom w:w="0" w:type="dxa"/>
            <w:right w:w="0" w:type="dxa"/>
          </w:tblCellMar>
        </w:tblPrEx>
        <w:trPr>
          <w:trHeight w:val="620" w:hRule="atLeast"/>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序号</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准考证号</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笔试成绩</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面试成绩</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合成成绩</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备注</w:t>
            </w:r>
          </w:p>
        </w:tc>
      </w:tr>
      <w:tr>
        <w:tblPrEx>
          <w:tblCellMar>
            <w:top w:w="0" w:type="dxa"/>
            <w:left w:w="0" w:type="dxa"/>
            <w:bottom w:w="0" w:type="dxa"/>
            <w:right w:w="0" w:type="dxa"/>
          </w:tblCellMar>
        </w:tblPrEx>
        <w:trPr>
          <w:trHeight w:val="620" w:hRule="atLeast"/>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1</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215160206</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69.1</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78.48</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72.85</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CellMar>
            <w:top w:w="0" w:type="dxa"/>
            <w:left w:w="0" w:type="dxa"/>
            <w:bottom w:w="0" w:type="dxa"/>
            <w:right w:w="0" w:type="dxa"/>
          </w:tblCellMar>
        </w:tblPrEx>
        <w:trPr>
          <w:trHeight w:val="620" w:hRule="atLeast"/>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215160205</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65.4</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78.04</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70.46</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E15B2F"/>
    <w:rsid w:val="2FE15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2021-06-18T10:53:00Z</dcterms:created>
  <dc:creator>Administrator</dc:creator>
  <cp:lastModifiedBy>Administrator</cp:lastModifiedBy>
  <dcterms:modified xsi:type="dcterms:W3CDTF">2021-06-18T11:17:00Z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