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30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71"/>
        <w:gridCol w:w="1572"/>
        <w:gridCol w:w="1572"/>
        <w:gridCol w:w="1360"/>
        <w:gridCol w:w="1587"/>
        <w:gridCol w:w="1768"/>
      </w:tblGrid>
      <w:tr w:rsidR="004E4A5E" w:rsidRPr="004E4A5E" w:rsidTr="004E4A5E">
        <w:trPr>
          <w:tblCellSpacing w:w="0" w:type="dxa"/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4A5E" w:rsidRPr="004E4A5E" w:rsidRDefault="004E4A5E" w:rsidP="004E4A5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4E4A5E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招聘岗位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4A5E" w:rsidRPr="004E4A5E" w:rsidRDefault="004E4A5E" w:rsidP="004E4A5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4E4A5E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学历学位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4A5E" w:rsidRPr="004E4A5E" w:rsidRDefault="004E4A5E" w:rsidP="004E4A5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4E4A5E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年龄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4A5E" w:rsidRPr="004E4A5E" w:rsidRDefault="004E4A5E" w:rsidP="004E4A5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4E4A5E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招聘人数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4A5E" w:rsidRPr="004E4A5E" w:rsidRDefault="004E4A5E" w:rsidP="004E4A5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4E4A5E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专业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4A5E" w:rsidRPr="004E4A5E" w:rsidRDefault="004E4A5E" w:rsidP="004E4A5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4E4A5E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其他要求</w:t>
            </w:r>
          </w:p>
        </w:tc>
      </w:tr>
      <w:tr w:rsidR="004E4A5E" w:rsidRPr="004E4A5E" w:rsidTr="004E4A5E">
        <w:trPr>
          <w:tblCellSpacing w:w="0" w:type="dxa"/>
          <w:jc w:val="center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4A5E" w:rsidRPr="004E4A5E" w:rsidRDefault="004E4A5E" w:rsidP="004E4A5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4E4A5E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防汛工作人员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4A5E" w:rsidRPr="004E4A5E" w:rsidRDefault="004E4A5E" w:rsidP="004E4A5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4E4A5E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大专及以上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4A5E" w:rsidRPr="004E4A5E" w:rsidRDefault="004E4A5E" w:rsidP="004E4A5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4E4A5E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35周岁</w:t>
            </w:r>
          </w:p>
          <w:p w:rsidR="004E4A5E" w:rsidRPr="004E4A5E" w:rsidRDefault="004E4A5E" w:rsidP="004E4A5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4E4A5E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以下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4A5E" w:rsidRPr="004E4A5E" w:rsidRDefault="004E4A5E" w:rsidP="004E4A5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4E4A5E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1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4A5E" w:rsidRPr="004E4A5E" w:rsidRDefault="004E4A5E" w:rsidP="004E4A5E">
            <w:pPr>
              <w:adjustRightInd/>
              <w:snapToGrid/>
              <w:spacing w:after="0"/>
              <w:jc w:val="center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4E4A5E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不限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E4A5E" w:rsidRPr="004E4A5E" w:rsidRDefault="004E4A5E" w:rsidP="004E4A5E">
            <w:pPr>
              <w:adjustRightInd/>
              <w:snapToGrid/>
              <w:spacing w:after="0"/>
              <w:textAlignment w:val="baseline"/>
              <w:rPr>
                <w:rFonts w:ascii="宋体" w:eastAsia="宋体" w:hAnsi="宋体" w:cs="宋体"/>
                <w:sz w:val="21"/>
                <w:szCs w:val="21"/>
              </w:rPr>
            </w:pPr>
            <w:r w:rsidRPr="004E4A5E">
              <w:rPr>
                <w:rFonts w:ascii="仿宋_GB2312" w:eastAsia="仿宋_GB2312" w:hAnsi="宋体" w:cs="宋体" w:hint="eastAsia"/>
                <w:sz w:val="28"/>
                <w:szCs w:val="28"/>
                <w:bdr w:val="none" w:sz="0" w:space="0" w:color="auto" w:frame="1"/>
              </w:rPr>
              <w:t>汛期（一般为4月至10月）需要参加防汛轮流值班，值班时间为正常工作日下班时间，周末、节假日全天。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E4A5E"/>
    <w:rsid w:val="00323B43"/>
    <w:rsid w:val="003D37D8"/>
    <w:rsid w:val="004358AB"/>
    <w:rsid w:val="004C48D0"/>
    <w:rsid w:val="004E4A5E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52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1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47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711162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2021-06-15T11:37:00Z</dcterms:created>
  <dcterms:modified xsi:type="dcterms:W3CDTF">2021-06-15T11:39:00Z</dcterms:modified>
</cp:coreProperties>
</file>