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480" w:lineRule="auto"/>
        <w:jc w:val="center"/>
      </w:pPr>
      <w:r>
        <w:rPr>
          <w:rStyle w:val="5"/>
          <w:rFonts w:ascii="仿宋_gb2312" w:hAnsi="仿宋_gb2312" w:eastAsia="仿宋_gb2312" w:cs="仿宋_gb2312"/>
          <w:sz w:val="27"/>
          <w:szCs w:val="27"/>
          <w:bdr w:val="none" w:color="auto" w:sz="0" w:space="0"/>
        </w:rPr>
        <w:t>陕西科技大学2021年公开招聘辅导员拟录用人员名单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845"/>
        <w:gridCol w:w="1125"/>
        <w:gridCol w:w="2745"/>
        <w:gridCol w:w="13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ascii="仿宋" w:hAnsi="仿宋" w:eastAsia="仿宋" w:cs="仿宋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27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身份证号</w:t>
            </w:r>
          </w:p>
        </w:tc>
        <w:tc>
          <w:tcPr>
            <w:tcW w:w="13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曹雅娜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1304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01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52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贺译萱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6104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07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12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陈强强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6127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14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4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刘畅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6127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01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15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5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张馨月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6106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01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06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6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石杰锋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1305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01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12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7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王静蓉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6103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02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07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8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郑琪琪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6127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08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33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9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李岚婷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6125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08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00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相佳杨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6104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04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03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杨慧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1305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05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00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宋佳琪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6127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06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06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13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任婉颖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6101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06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45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14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任森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6101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07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12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15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李思雯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6101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10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08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16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李丹清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6103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04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16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17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秦向涛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4113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03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18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代理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4113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03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08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19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张佳佳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6127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15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替补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20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吴媚婧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6222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01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15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替补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21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陈治君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5109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19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08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  <w:lang w:val="en-US"/>
              </w:rPr>
              <w:t>76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/>
              </w:rPr>
              <w:t>**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替补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480" w:lineRule="auto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46696"/>
    <w:rsid w:val="4DA4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rFonts w:ascii="微软雅黑" w:hAnsi="微软雅黑" w:eastAsia="微软雅黑" w:cs="微软雅黑"/>
      <w:color w:val="222222"/>
      <w:u w:val="none"/>
    </w:rPr>
  </w:style>
  <w:style w:type="character" w:styleId="7">
    <w:name w:val="Hyperlink"/>
    <w:basedOn w:val="4"/>
    <w:uiPriority w:val="0"/>
    <w:rPr>
      <w:rFonts w:hint="eastAsia" w:ascii="微软雅黑" w:hAnsi="微软雅黑" w:eastAsia="微软雅黑" w:cs="微软雅黑"/>
      <w:color w:val="2222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2021-06-11T08:32:00Z</dcterms:created>
  <dc:creator>Administrator</dc:creator>
  <cp:lastModifiedBy>Administrator</cp:lastModifiedBy>
  <dcterms:modified xsi:type="dcterms:W3CDTF">2021-06-11T10:21:24Z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