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rPr>
        <w:t>附件：</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方正小标宋_GBK" w:cs="宋体"/>
          <w:b/>
          <w:sz w:val="32"/>
          <w:szCs w:val="32"/>
        </w:rPr>
      </w:pPr>
      <w:r>
        <w:rPr>
          <w:rFonts w:hint="eastAsia" w:ascii="Times New Roman" w:hAnsi="Times New Roman" w:eastAsia="方正小标宋_GBK" w:cs="宋体"/>
          <w:b/>
          <w:sz w:val="32"/>
          <w:szCs w:val="32"/>
        </w:rPr>
        <w:t>2021年新吴区医疗卫生事业单位公开招聘卫技人员</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方正小标宋简体" w:cs="宋体"/>
          <w:b/>
          <w:sz w:val="32"/>
          <w:szCs w:val="32"/>
        </w:rPr>
      </w:pPr>
      <w:r>
        <w:rPr>
          <w:rFonts w:hint="eastAsia" w:ascii="Times New Roman" w:hAnsi="Times New Roman" w:eastAsia="方正小标宋_GBK" w:cs="宋体"/>
          <w:b/>
          <w:sz w:val="32"/>
          <w:szCs w:val="32"/>
        </w:rPr>
        <w:t>新冠肺炎疫情防控网上告知书</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t xml:space="preserve">     一、考生在笔试当天进入考点时应主动向工作人员出示“健康码”、“行程码”并配合体温检测。“健康码”为绿码，行程轨迹无异常，且经现场测量体温低于37.3℃、无异常症状的人员方可进入考点参加考试。参加笔试的考生应自备一次性医用口罩，除身份确认环节需摘除口罩以外全程佩戴，做好个人防护。</w:t>
      </w:r>
      <w:bookmarkStart w:id="0" w:name="_GoBack"/>
      <w:bookmarkEnd w:id="0"/>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t xml:space="preserve">     二、按当前疫情防控有关要求，</w:t>
      </w:r>
      <w:r>
        <w:rPr>
          <w:rFonts w:ascii="Times New Roman" w:hAnsi="Times New Roman" w:eastAsia="方正仿宋_GBK"/>
          <w:sz w:val="32"/>
          <w:szCs w:val="32"/>
        </w:rPr>
        <w:t>凡是</w:t>
      </w:r>
      <w:r>
        <w:rPr>
          <w:rFonts w:hint="eastAsia" w:ascii="Times New Roman" w:hAnsi="Times New Roman" w:eastAsia="方正仿宋_GBK"/>
          <w:sz w:val="32"/>
          <w:szCs w:val="32"/>
        </w:rPr>
        <w:t>考前28天内有境外地区旅居史和接触史、考前21天内有国内中高风险地区旅居史和接触史</w:t>
      </w:r>
      <w:r>
        <w:rPr>
          <w:rFonts w:ascii="Times New Roman" w:hAnsi="Times New Roman" w:eastAsia="方正仿宋_GBK"/>
          <w:sz w:val="32"/>
          <w:szCs w:val="32"/>
        </w:rPr>
        <w:t>、有新冠病毒感染者（包括新冠肺炎确诊病例、无症状感染者、疑似病例，下同）的密接及密接的密接接触史人员，</w:t>
      </w:r>
      <w:r>
        <w:rPr>
          <w:rFonts w:hint="eastAsia" w:ascii="Times New Roman" w:hAnsi="Times New Roman" w:eastAsia="方正仿宋_GBK"/>
          <w:sz w:val="32"/>
          <w:szCs w:val="32"/>
        </w:rPr>
        <w:t>“</w:t>
      </w:r>
      <w:r>
        <w:rPr>
          <w:rFonts w:ascii="Times New Roman" w:hAnsi="Times New Roman" w:eastAsia="方正仿宋_GBK"/>
          <w:sz w:val="32"/>
          <w:szCs w:val="32"/>
        </w:rPr>
        <w:t>健康码</w:t>
      </w:r>
      <w:r>
        <w:rPr>
          <w:rFonts w:hint="eastAsia" w:ascii="Times New Roman" w:hAnsi="Times New Roman" w:eastAsia="方正仿宋_GBK"/>
          <w:sz w:val="32"/>
          <w:szCs w:val="32"/>
        </w:rPr>
        <w:t>”</w:t>
      </w:r>
      <w:r>
        <w:rPr>
          <w:rFonts w:ascii="Times New Roman" w:hAnsi="Times New Roman" w:eastAsia="方正仿宋_GBK"/>
          <w:sz w:val="32"/>
          <w:szCs w:val="32"/>
        </w:rPr>
        <w:t>为黄色或红色的人员，已治愈出院的确诊病例和已解除集中隔离医学观察的无症状感染者如尚在随访及医学观察期内，不得参加</w:t>
      </w:r>
      <w:r>
        <w:rPr>
          <w:rFonts w:hint="eastAsia" w:ascii="Times New Roman" w:hAnsi="Times New Roman" w:eastAsia="方正仿宋_GBK"/>
          <w:sz w:val="32"/>
          <w:szCs w:val="32"/>
        </w:rPr>
        <w:t>考试。考前14天内有风险人员接触史（包括居家健康监测期间的密切接触者及密接的密接、发热门诊工作人员、口岸检疫和边防检查人员、集中隔离医学观察场所工作人员、进口冷冻食品相关从业人员、“快捷通道”工作人员、进口货物相关从业人员、中高风险地区人员等）的，应在考前72小时内进行2次核酸检测（间隔24小时以上），检测结果为阴性的，可正常参加考试。来自国内中高风险地区所在城市低风险地区的考生，需提供到锡前72小时内有效的新冠病毒核酸检测阴性检测报告原件或出示包括72小时内核酸检测阴性证明的“健康码”，必须在进入无锡72小时之内再进行一次核酸检测（两次核酸检测时间间隔24小时以上），核酸检测报告均为阴性检测报告，现场测量体温正常（＜37.3℃）可进入考点的隔离考场参加考试，未提供报告（证明）的考生不得进入考点。凡隐瞒或谎报旅居史、接触史、健康状况等疫情防控重点信息，或不配合工作人员进行防疫检测、询问、排查、送诊等造成严重后果的，取消其相应资格，并按有关规定进行处理，构成违法的将依法追究其法律责任。</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color w:val="333333"/>
          <w:kern w:val="0"/>
          <w:sz w:val="32"/>
          <w:szCs w:val="32"/>
        </w:rPr>
      </w:pPr>
      <w:r>
        <w:rPr>
          <w:rFonts w:hint="eastAsia" w:ascii="Times New Roman" w:hAnsi="Times New Roman" w:eastAsia="方正仿宋_GBK"/>
          <w:sz w:val="32"/>
          <w:szCs w:val="32"/>
        </w:rPr>
        <w:t xml:space="preserve">     三、考生应认真阅读</w:t>
      </w:r>
      <w:r>
        <w:rPr>
          <w:rFonts w:ascii="Times New Roman" w:hAnsi="Times New Roman" w:eastAsia="方正仿宋_GBK"/>
          <w:sz w:val="32"/>
          <w:szCs w:val="32"/>
        </w:rPr>
        <w:t>和</w:t>
      </w:r>
      <w:r>
        <w:rPr>
          <w:rFonts w:hint="eastAsia" w:ascii="Times New Roman" w:hAnsi="Times New Roman" w:eastAsia="方正仿宋_GBK"/>
          <w:sz w:val="32"/>
          <w:szCs w:val="32"/>
        </w:rPr>
        <w:t>签署本文件，知悉告知事项、证明义务和防疫要求，并作出以下承诺：“本人已认真阅读《2021年新吴区医疗卫生事业单位公开招聘卫技人员新冠肺炎疫情防控网上告知书》，知悉告知事项、证明义务和防疫要求。在此郑重承诺：本人填报、提交和现场出示的所有信息（证明）均真实、准确、完整、有效，并保证配合做好疫情防控相关工作。如有违反，本人自愿承担相关责任、接受相应处理。”</w:t>
      </w:r>
      <w:r>
        <w:rPr>
          <w:rFonts w:ascii="Times New Roman" w:hAnsi="Times New Roman" w:eastAsia="方正仿宋_GBK"/>
          <w:color w:val="333333"/>
          <w:kern w:val="0"/>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rPr>
          <w:rFonts w:hint="eastAsia" w:ascii="Times New Roman" w:hAnsi="Times New Roman" w:eastAsia="方正仿宋_GBK"/>
          <w:sz w:val="32"/>
          <w:szCs w:val="32"/>
        </w:rPr>
      </w:pPr>
      <w:r>
        <w:rPr>
          <w:rFonts w:hint="eastAsia" w:ascii="Times New Roman" w:hAnsi="Times New Roman" w:eastAsia="方正仿宋_GBK"/>
          <w:sz w:val="32"/>
          <w:szCs w:val="32"/>
        </w:rPr>
        <w:t xml:space="preserve">          </w:t>
      </w:r>
      <w:r>
        <w:rPr>
          <w:rFonts w:ascii="Times New Roman" w:hAnsi="Times New Roman" w:eastAsia="方正仿宋_GBK"/>
          <w:sz w:val="32"/>
          <w:szCs w:val="32"/>
        </w:rPr>
        <w:t>承诺人：</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rPr>
          <w:rFonts w:ascii="Times New Roman" w:hAnsi="Times New Roman" w:eastAsia="方正仿宋_GBK"/>
          <w:sz w:val="32"/>
          <w:szCs w:val="32"/>
        </w:rPr>
      </w:pPr>
      <w:r>
        <w:rPr>
          <w:rFonts w:ascii="Times New Roman" w:hAnsi="Times New Roman" w:eastAsia="方正仿宋_GBK"/>
          <w:sz w:val="32"/>
          <w:szCs w:val="32"/>
        </w:rPr>
        <w:t xml:space="preserve">                        日  期：    年   月   日</w:t>
      </w:r>
    </w:p>
    <w:p>
      <w:pPr>
        <w:pStyle w:val="2"/>
        <w:keepNext w:val="0"/>
        <w:keepLines w:val="0"/>
        <w:pageBreakBefore w:val="0"/>
        <w:widowControl/>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sz w:val="32"/>
          <w:szCs w:val="32"/>
        </w:rPr>
      </w:pPr>
    </w:p>
    <w:p>
      <w:pPr>
        <w:pStyle w:val="2"/>
        <w:keepNext w:val="0"/>
        <w:keepLines w:val="0"/>
        <w:pageBreakBefore w:val="0"/>
        <w:widowControl/>
        <w:kinsoku/>
        <w:wordWrap/>
        <w:overflowPunct/>
        <w:topLinePunct w:val="0"/>
        <w:autoSpaceDE/>
        <w:autoSpaceDN/>
        <w:bidi w:val="0"/>
        <w:adjustRightInd w:val="0"/>
        <w:snapToGrid w:val="0"/>
        <w:spacing w:line="560" w:lineRule="exact"/>
        <w:textAlignment w:val="auto"/>
        <w:rPr>
          <w:rFonts w:hint="eastAsia" w:ascii="Times New Roman" w:hAnsi="Times New Roman" w:eastAsia="方正仿宋_GBK"/>
          <w:sz w:val="32"/>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hAnsi="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59BD"/>
    <w:rsid w:val="004C59BD"/>
    <w:rsid w:val="008F3433"/>
    <w:rsid w:val="1F217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99"/>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160</Words>
  <Characters>918</Characters>
  <Lines>7</Lines>
  <Paragraphs>2</Paragraphs>
  <TotalTime>0</TotalTime>
  <ScaleCrop>false</ScaleCrop>
  <LinksUpToDate>false</LinksUpToDate>
  <CharactersWithSpaces>1076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2021-06-11T04:19:00Z</dcterms:created>
  <dc:creator>MicroSoft</dc:creator>
  <cp:lastModifiedBy>郁郁（曹晔）</cp:lastModifiedBy>
  <dcterms:modified xsi:type="dcterms:W3CDTF">2021-06-11T08:43:20Z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374364115_cloud</vt:lpwstr>
  </property>
  <property fmtid="{D5CDD505-2E9C-101B-9397-08002B2CF9AE}" pid="3" name="KSOProductBuildVer">
    <vt:lpwstr>2052-11.1.0.10577</vt:lpwstr>
  </property>
  <property fmtid="{D5CDD505-2E9C-101B-9397-08002B2CF9AE}" pid="4" name="ICV">
    <vt:lpwstr>D59A2F89361F450784D0F82E6F244315</vt:lpwstr>
  </property>
</Properties>
</file>