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444"/>
        <w:rPr>
          <w:rFonts w:hint="eastAsia" w:ascii="宋体" w:hAnsi="宋体" w:eastAsia="宋体" w:cs="宋体"/>
          <w:i w:val="0"/>
          <w:caps w:val="0"/>
          <w:color w:val="3D3D3D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shd w:val="clear" w:fill="FFFFFF"/>
        </w:rPr>
        <w:t>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4"/>
        <w:gridCol w:w="847"/>
        <w:gridCol w:w="625"/>
        <w:gridCol w:w="625"/>
        <w:gridCol w:w="1160"/>
        <w:gridCol w:w="2223"/>
        <w:gridCol w:w="659"/>
        <w:gridCol w:w="648"/>
        <w:gridCol w:w="107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序号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姓名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性别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年龄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学历、学位</w:t>
            </w:r>
          </w:p>
        </w:tc>
        <w:tc>
          <w:tcPr>
            <w:tcW w:w="2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毕业时间、学校及专业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体检结果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政审结果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章平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男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39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高中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2000年7月毕业于舟山市定海区白泉高级中学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合格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合格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有A1E驾驶证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钟振宇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男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25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中专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2015年7月毕业于浙江国际海运职业技术学院船舶驾驶专业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合格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合格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9"/>
                <w:szCs w:val="19"/>
              </w:rPr>
              <w:t>在2018年度被评为优秀义务兵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A14CA"/>
    <w:rsid w:val="48697EBF"/>
    <w:rsid w:val="7B193F98"/>
    <w:rsid w:val="7E4A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2021-06-10T07:59:00Z</dcterms:created>
  <dc:creator>ぺ灬cc果冻ル</dc:creator>
  <cp:lastModifiedBy>ぺ灬cc果冻ル</cp:lastModifiedBy>
  <dcterms:modified xsi:type="dcterms:W3CDTF">2021-06-10T08:04:11Z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