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86"/>
        <w:gridCol w:w="3924"/>
        <w:gridCol w:w="2145"/>
        <w:gridCol w:w="844"/>
        <w:gridCol w:w="889"/>
        <w:gridCol w:w="1261"/>
        <w:gridCol w:w="996"/>
        <w:gridCol w:w="844"/>
        <w:gridCol w:w="911"/>
        <w:gridCol w:w="955"/>
        <w:gridCol w:w="804"/>
        <w:gridCol w:w="541"/>
      </w:tblGrid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部门名称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岗位类别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经费来源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岗位代码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职位名称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招聘计划数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笔试成绩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面试成绩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总成绩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排名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中共响水县委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响水县融媒体中心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057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记者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郭淑娴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朱俊霖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55.4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63.40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响水县总工会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响水县职工技术培训中心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管理类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自收自支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058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网络信息管理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任嘉月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吉媛媛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陈昕亮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响水县化建轻资产经营管理公司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经济类（会计、审计）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059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财务工作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58.1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房蓉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55.8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62.65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张洋洋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55.6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62.25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响水县工业和信息化局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响水县大数据产业服务中心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计算机类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自收自支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061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计算机人员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殷大鹏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郝方聪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63.50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响水县民政局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响水县社会福利院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062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文秘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周紫薇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张春红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响水县自然资源和规划局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响水县土地复垦整理中心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自收自支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063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花珣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56.4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张高雅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封艳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59.9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29.95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响水县自然资源和规划局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响水县城乡建设规划办公室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自收自支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王晨旭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55.4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响水县农业农村局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响水县乡镇畜牧兽医站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吴笙令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55.3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62.15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响水县卫生健康委员会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响水县疾病预防控制中心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066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周园园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58.9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彭晓剑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56.9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62.25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李苗苗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55.5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59.85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响水县文化广电和旅游局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响水县文化馆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067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专技人员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吴美其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单超男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仇盼宁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35.15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响水县文化广电和旅游局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响水县淮海剧团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经济类（会计、审计）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差额拨款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068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专技人员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江雨蓉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何金泽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徐月月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58.7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响水县水务局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响水县涵闸管理所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计算机类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自收自支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069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张书豪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朱加浩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邢里进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59.2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63.30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响水县水务局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响水县涵闸管理所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经济类（会计、审计）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自收自支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071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朱宇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77.00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杨娓娓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78.40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潘晨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63.1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响水县水务局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响水县水政监察大队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管理类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自收自支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072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办事员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潘冰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77.60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陈宇航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季梦芹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响水县水务局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响水县水利工程管理处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073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徐驰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77.00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田其亚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李金辉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78.6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41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响水县水务局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响水县水利勘测设计室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074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谢冲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77.00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董月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磊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69.6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39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殷雅男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42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响水县水务局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响水县乡镇水务站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076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孙铭泽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43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李佳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44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姚文骏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59.3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45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响水县水务局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响水县乡镇水务站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经济类（会计、审计）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077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罗瑞娇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46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朱思颖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62.9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47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季驿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30.85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响水县行政审批局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响水县陈家港政务服务中心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079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王严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49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曹值源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48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王蔚然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响水县行政审批局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响水县陈家港政务服务中心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管理类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080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办事员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杨蕊菁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张峰玮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鲍妍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响水县招商引资重大项目建设服务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082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招商专员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汪勇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70.2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55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王晟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夏炜杰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34.00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江苏响水经济开发区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产业合作服务中心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083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陈玉叶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王丹丹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陈锋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江苏响水经济开发区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科技人才与社会保障服务中心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经济类（统计、其他经济）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084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陈俏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许书瑜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徐木林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响水县响水镇人民政府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响水镇综合服务中心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086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宗成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徐悦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李丹丹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响水县响水镇人民政府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响水镇综合服务中心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087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金建娟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陈锦丹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响水县陈家港镇人民政府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陈家港镇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综合服务中心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其他类专业技术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拨款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088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卢猛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63.1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70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响水县陈家港镇人民政府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陈家港镇综合服务中心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089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王中禹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石卓奇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顾天龙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响水县陈家港镇人民政府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陈家港镇综合服务中心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090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潘煜国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徐巍巍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陈静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72.7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76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响水县南河镇人民政府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南河镇综合服务中心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091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单以迅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李建秋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张值玮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响水县南河镇人民政府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南河镇综合服务中心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经济类（会计、审计）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沈文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响水县南河镇人民政府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南河镇综合服务中心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汪驰恒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58.4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64.90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81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响水县大有镇人民政府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大有镇综合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094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陈锐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79.20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82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王浩宇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83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卞光宇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33.25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84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响水县大有镇人民政府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大有镇综合服务中心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095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陶宣烨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79.9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79.20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79.55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85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周楠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86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梅浩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响水县大有镇人民政府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大有镇综合服务中心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梅洁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88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响水县双港镇人民政府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双港镇综合服务中心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097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熊涵宇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82.20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89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刘君杰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63.5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90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周宇苗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55.6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27.80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93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响水县运河镇人民政府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运河镇综合服务中心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099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城建规划人员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张津玮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58.5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79.80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91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李磊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92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林叶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30.05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94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响水县运河镇六套中心社区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六套中心社区综合服务中心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张明月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57.8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61.90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95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朱鹏鑫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56.8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66.80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61.80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96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响水县大有镇七套中心社区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七套中心社区综合服务中心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王星铭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97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陈成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98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陈浩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99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响水县小尖镇张集中心社区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张集中心社区综合服务中心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王凡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徐武顺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68.80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张益蛟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响水县小尖镇张集中心社区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张集中心社区综合服务中心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李云龙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77.80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76.25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79.80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lastRenderedPageBreak/>
              <w:t>104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边惠子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33.55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响水县双港镇老舍中心社区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老舍中心社区综合服务中心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顾斯寒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77.00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潘晶晶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75.40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盈月全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73.40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响水县双港镇老舍中心社区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-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老舍中心社区综合服务中心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其他类专业技术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专业技术人员</w:t>
            </w: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张璐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79.20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109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唐嘉忆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69.80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2</w:t>
            </w:r>
          </w:p>
        </w:tc>
      </w:tr>
      <w:tr w:rsidR="001E1461" w:rsidRPr="001E1461" w:rsidTr="001E146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110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/>
              <w:rPr>
                <w:rFonts w:ascii="msyahei" w:eastAsia="宋体" w:hAnsi="msyahei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夏雨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74.20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67.95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E1461" w:rsidRPr="001E1461" w:rsidRDefault="001E1461" w:rsidP="001E1461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sz w:val="24"/>
                <w:szCs w:val="24"/>
              </w:rPr>
            </w:pPr>
            <w:r w:rsidRPr="001E1461">
              <w:rPr>
                <w:rFonts w:ascii="msyahei" w:eastAsia="宋体" w:hAnsi="msyahei" w:cs="宋体"/>
                <w:sz w:val="24"/>
                <w:szCs w:val="24"/>
              </w:rPr>
              <w:t>3</w:t>
            </w:r>
          </w:p>
        </w:tc>
      </w:tr>
    </w:tbl>
    <w:p w:rsidR="001E1461" w:rsidRPr="001E1461" w:rsidRDefault="001E1461" w:rsidP="001E1461">
      <w:pPr>
        <w:shd w:val="clear" w:color="auto" w:fill="FFFFFF"/>
        <w:adjustRightInd/>
        <w:snapToGrid/>
        <w:spacing w:after="0" w:line="480" w:lineRule="atLeast"/>
        <w:ind w:firstLine="480"/>
        <w:jc w:val="right"/>
        <w:rPr>
          <w:rFonts w:ascii="msyahei" w:eastAsia="宋体" w:hAnsi="msyahei" w:cs="宋体"/>
          <w:color w:val="333333"/>
          <w:sz w:val="24"/>
          <w:szCs w:val="24"/>
        </w:rPr>
      </w:pPr>
      <w:r w:rsidRPr="001E1461">
        <w:rPr>
          <w:rFonts w:ascii="msyahei" w:eastAsia="宋体" w:hAnsi="msyahei" w:cs="宋体"/>
          <w:color w:val="333333"/>
          <w:sz w:val="24"/>
          <w:szCs w:val="24"/>
        </w:rPr>
        <w:lastRenderedPageBreak/>
        <w:t>中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 xml:space="preserve"> 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共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 xml:space="preserve"> 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响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 xml:space="preserve"> 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水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 xml:space="preserve"> 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县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 xml:space="preserve"> 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委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 xml:space="preserve"> 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组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 xml:space="preserve"> 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织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 xml:space="preserve"> 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部</w:t>
      </w:r>
    </w:p>
    <w:p w:rsidR="001E1461" w:rsidRPr="001E1461" w:rsidRDefault="001E1461" w:rsidP="001E1461">
      <w:pPr>
        <w:shd w:val="clear" w:color="auto" w:fill="FFFFFF"/>
        <w:adjustRightInd/>
        <w:snapToGrid/>
        <w:spacing w:after="0" w:line="480" w:lineRule="atLeast"/>
        <w:ind w:firstLine="480"/>
        <w:jc w:val="right"/>
        <w:rPr>
          <w:rFonts w:ascii="msyahei" w:eastAsia="宋体" w:hAnsi="msyahei" w:cs="宋体"/>
          <w:color w:val="333333"/>
          <w:sz w:val="24"/>
          <w:szCs w:val="24"/>
        </w:rPr>
      </w:pPr>
      <w:r w:rsidRPr="001E1461">
        <w:rPr>
          <w:rFonts w:ascii="msyahei" w:eastAsia="宋体" w:hAnsi="msyahei" w:cs="宋体"/>
          <w:color w:val="333333"/>
          <w:sz w:val="24"/>
          <w:szCs w:val="24"/>
        </w:rPr>
        <w:t>响水县人力资源和社会保障局</w:t>
      </w:r>
    </w:p>
    <w:p w:rsidR="001E1461" w:rsidRPr="001E1461" w:rsidRDefault="001E1461" w:rsidP="001E1461">
      <w:pPr>
        <w:shd w:val="clear" w:color="auto" w:fill="FFFFFF"/>
        <w:adjustRightInd/>
        <w:snapToGrid/>
        <w:spacing w:after="0" w:line="480" w:lineRule="atLeast"/>
        <w:ind w:firstLine="480"/>
        <w:jc w:val="right"/>
        <w:rPr>
          <w:rFonts w:ascii="msyahei" w:eastAsia="宋体" w:hAnsi="msyahei" w:cs="宋体"/>
          <w:color w:val="333333"/>
          <w:sz w:val="24"/>
          <w:szCs w:val="24"/>
        </w:rPr>
      </w:pPr>
      <w:r w:rsidRPr="001E1461">
        <w:rPr>
          <w:rFonts w:ascii="msyahei" w:eastAsia="宋体" w:hAnsi="msyahei" w:cs="宋体"/>
          <w:color w:val="333333"/>
          <w:sz w:val="24"/>
          <w:szCs w:val="24"/>
        </w:rPr>
        <w:t>2021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年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6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月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7</w:t>
      </w:r>
      <w:r w:rsidRPr="001E1461">
        <w:rPr>
          <w:rFonts w:ascii="msyahei" w:eastAsia="宋体" w:hAnsi="msyahei" w:cs="宋体"/>
          <w:color w:val="333333"/>
          <w:sz w:val="24"/>
          <w:szCs w:val="24"/>
        </w:rPr>
        <w:t>日</w:t>
      </w:r>
    </w:p>
    <w:p w:rsidR="004358AB" w:rsidRPr="001E1461" w:rsidRDefault="004358AB" w:rsidP="001E1461"/>
    <w:sectPr w:rsidR="004358AB" w:rsidRPr="001E1461" w:rsidSect="00E2522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605F0"/>
    <w:rsid w:val="001E1461"/>
    <w:rsid w:val="00323B43"/>
    <w:rsid w:val="003D37D8"/>
    <w:rsid w:val="00426133"/>
    <w:rsid w:val="004358AB"/>
    <w:rsid w:val="00492EBA"/>
    <w:rsid w:val="005614A7"/>
    <w:rsid w:val="00685807"/>
    <w:rsid w:val="0073255F"/>
    <w:rsid w:val="00781EF1"/>
    <w:rsid w:val="008925B0"/>
    <w:rsid w:val="008B7726"/>
    <w:rsid w:val="00D31D50"/>
    <w:rsid w:val="00E2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803</Words>
  <Characters>4580</Characters>
  <Application>Microsoft Office Word</Application>
  <DocSecurity>0</DocSecurity>
  <Lines>38</Lines>
  <Paragraphs>10</Paragraphs>
  <ScaleCrop>false</ScaleCrop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2021-06-08T02:19:00Z</dcterms:created>
  <dcterms:modified xsi:type="dcterms:W3CDTF">2021-06-08T02:19:00Z</dcterms:modified>
</cp:coreProperties>
</file>