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150" w:afterAutospacing="0" w:line="480" w:lineRule="atLeast"/>
        <w:ind w:left="0" w:right="0" w:firstLine="0"/>
        <w:jc w:val="center"/>
        <w:rPr>
          <w:rFonts w:ascii="Helvetica" w:hAnsi="Helvetica" w:eastAsia="Helvetica" w:cs="Helvetica"/>
          <w:i w:val="0"/>
          <w:caps w:val="0"/>
          <w:color w:val="333333"/>
          <w:spacing w:val="0"/>
          <w:sz w:val="24"/>
          <w:szCs w:val="24"/>
        </w:rPr>
      </w:pPr>
      <w:r>
        <w:rPr>
          <w:rFonts w:hint="default" w:ascii="Helvetica" w:hAnsi="Helvetica" w:eastAsia="Helvetica" w:cs="Helvetica"/>
          <w:i w:val="0"/>
          <w:caps w:val="0"/>
          <w:color w:val="000000"/>
          <w:spacing w:val="0"/>
          <w:sz w:val="36"/>
          <w:szCs w:val="36"/>
          <w:shd w:val="clear" w:fill="FFFFFF"/>
        </w:rPr>
        <w:t>2021</w:t>
      </w:r>
      <w:r>
        <w:rPr>
          <w:rFonts w:ascii="方正小标宋_GBK" w:hAnsi="方正小标宋_GBK" w:eastAsia="方正小标宋_GBK" w:cs="方正小标宋_GBK"/>
          <w:i w:val="0"/>
          <w:caps w:val="0"/>
          <w:color w:val="000000"/>
          <w:spacing w:val="0"/>
          <w:sz w:val="36"/>
          <w:szCs w:val="36"/>
          <w:shd w:val="clear" w:fill="FFFFFF"/>
        </w:rPr>
        <w:t>年泰州市人民医院招聘备案制人员岗位表（第二批）</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24"/>
        <w:gridCol w:w="767"/>
        <w:gridCol w:w="866"/>
        <w:gridCol w:w="524"/>
        <w:gridCol w:w="581"/>
        <w:gridCol w:w="665"/>
        <w:gridCol w:w="1045"/>
        <w:gridCol w:w="2021"/>
        <w:gridCol w:w="543"/>
        <w:gridCol w:w="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3525" w:type="dxa"/>
            <w:gridSpan w:val="3"/>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招聘岗位</w:t>
            </w:r>
          </w:p>
        </w:tc>
        <w:tc>
          <w:tcPr>
            <w:tcW w:w="705" w:type="dxa"/>
            <w:vMerge w:val="restart"/>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招聘人数</w:t>
            </w:r>
          </w:p>
        </w:tc>
        <w:tc>
          <w:tcPr>
            <w:tcW w:w="735" w:type="dxa"/>
            <w:vMerge w:val="restart"/>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开考比例</w:t>
            </w:r>
          </w:p>
        </w:tc>
        <w:tc>
          <w:tcPr>
            <w:tcW w:w="7560" w:type="dxa"/>
            <w:gridSpan w:val="4"/>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招聘条件</w:t>
            </w:r>
          </w:p>
        </w:tc>
        <w:tc>
          <w:tcPr>
            <w:tcW w:w="1395" w:type="dxa"/>
            <w:vMerge w:val="restart"/>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考试形式和所占比例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岗位编号</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岗位名称</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岗位描述</w:t>
            </w:r>
          </w:p>
        </w:tc>
        <w:tc>
          <w:tcPr>
            <w:tcW w:w="705" w:type="dxa"/>
            <w:vMerge w:val="continue"/>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rPr>
                <w:rFonts w:hint="default" w:ascii="Helvetica" w:hAnsi="Helvetica" w:eastAsia="Helvetica" w:cs="Helvetica"/>
                <w:i w:val="0"/>
                <w:caps w:val="0"/>
                <w:color w:val="333333"/>
                <w:spacing w:val="0"/>
                <w:sz w:val="24"/>
                <w:szCs w:val="24"/>
              </w:rPr>
            </w:pPr>
          </w:p>
        </w:tc>
        <w:tc>
          <w:tcPr>
            <w:tcW w:w="735" w:type="dxa"/>
            <w:vMerge w:val="continue"/>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rPr>
                <w:rFonts w:hint="default" w:ascii="Helvetica" w:hAnsi="Helvetica" w:eastAsia="Helvetica" w:cs="Helvetica"/>
                <w:i w:val="0"/>
                <w:caps w:val="0"/>
                <w:color w:val="333333"/>
                <w:spacing w:val="0"/>
                <w:sz w:val="24"/>
                <w:szCs w:val="24"/>
              </w:rPr>
            </w:pP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学历</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专业要求</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其他条件</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Style w:val="5"/>
                <w:rFonts w:hint="eastAsia" w:ascii="宋体" w:hAnsi="宋体" w:eastAsia="宋体" w:cs="宋体"/>
                <w:b/>
                <w:i w:val="0"/>
                <w:caps w:val="0"/>
                <w:color w:val="000000"/>
                <w:spacing w:val="0"/>
                <w:sz w:val="19"/>
                <w:szCs w:val="19"/>
              </w:rPr>
              <w:t>招聘对象</w:t>
            </w:r>
          </w:p>
        </w:tc>
        <w:tc>
          <w:tcPr>
            <w:tcW w:w="1395" w:type="dxa"/>
            <w:vMerge w:val="continue"/>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rPr>
                <w:rFonts w:hint="default" w:ascii="Helvetica" w:hAnsi="Helvetica" w:eastAsia="Helvetica" w:cs="Helvetica"/>
                <w:i w:val="0"/>
                <w:caps w:val="0"/>
                <w:color w:val="333333"/>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01</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呼吸内科医师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从事呼吸内科医师工作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内科学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02</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康复医学科医师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从事康复医学科医师工作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康复医学与理疗学、内科学、神经病学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03</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全科医学科医师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从事全科医学科医师工作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内科学、全科医学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04</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甲乳外科医师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从事甲乳外科医师工作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外科学（普外）</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05</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心脏大血管外科医师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从事心脏大血管外科医师工作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外科学（胸心外）</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06</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烧伤整形科医师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从事烧伤整形科医师工作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外科学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07</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麻醉科医师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从事临床麻醉工作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2</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麻醉学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08</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疼痛科医师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从事疼痛科医师工作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麻醉学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09</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普儿科医师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从事普儿科医师工作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儿科学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10</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新生儿科医师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从事新生儿科医师工作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儿科学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11</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临床心理科医师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从事临床心理科医师工作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2</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临床医学类</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3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12</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介入科医师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从事介入科医师工作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2</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临床医学类</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日前取得执业医师资格。有介入基础优先，男性优先</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医学影像科医师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从事影像诊断工作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影像医学与核医学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14</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超声科医师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超声诊断及介入治疗</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临床医学类</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1"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15</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检验科医师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从事常规临床检验医师工作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临床医学类</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日前取得执业医师资格；学术型研究生，入院后需参加规培</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16</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中心实验室技术员</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从事科研工作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基础医学类、临床医学类、生物化学与分子生物学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取得相应学位；社会人员须有三级综合医院或省级以上重点实验室工作经历</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3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17</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针灸推拿医师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从事针灸推拿科医师工作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2</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针灸推拿学</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取得相应学位；社会人员须有三级综合医院或三甲中医医院工作经历和执业医师资格；</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年毕业生须</w:t>
            </w:r>
            <w:r>
              <w:rPr>
                <w:rFonts w:hint="default" w:ascii="Helvetica" w:hAnsi="Helvetica" w:eastAsia="Helvetica" w:cs="Helvetica"/>
                <w:i w:val="0"/>
                <w:caps w:val="0"/>
                <w:color w:val="000000"/>
                <w:spacing w:val="0"/>
                <w:sz w:val="19"/>
                <w:szCs w:val="19"/>
              </w:rPr>
              <w:t>2021</w:t>
            </w:r>
            <w:r>
              <w:rPr>
                <w:rFonts w:hint="eastAsia" w:ascii="宋体" w:hAnsi="宋体" w:eastAsia="宋体" w:cs="宋体"/>
                <w:i w:val="0"/>
                <w:caps w:val="0"/>
                <w:color w:val="000000"/>
                <w:spacing w:val="0"/>
                <w:sz w:val="19"/>
                <w:szCs w:val="19"/>
              </w:rPr>
              <w:t>年</w:t>
            </w:r>
            <w:r>
              <w:rPr>
                <w:rFonts w:hint="default" w:ascii="Helvetica" w:hAnsi="Helvetica" w:eastAsia="Helvetica" w:cs="Helvetica"/>
                <w:i w:val="0"/>
                <w:caps w:val="0"/>
                <w:color w:val="000000"/>
                <w:spacing w:val="0"/>
                <w:sz w:val="19"/>
                <w:szCs w:val="19"/>
              </w:rPr>
              <w:t>12</w:t>
            </w:r>
            <w:r>
              <w:rPr>
                <w:rFonts w:hint="eastAsia" w:ascii="宋体" w:hAnsi="宋体" w:eastAsia="宋体" w:cs="宋体"/>
                <w:i w:val="0"/>
                <w:caps w:val="0"/>
                <w:color w:val="000000"/>
                <w:spacing w:val="0"/>
                <w:sz w:val="19"/>
                <w:szCs w:val="19"/>
              </w:rPr>
              <w:t>月</w:t>
            </w:r>
            <w:r>
              <w:rPr>
                <w:rFonts w:hint="default" w:ascii="Helvetica" w:hAnsi="Helvetica" w:eastAsia="Helvetica" w:cs="Helvetica"/>
                <w:i w:val="0"/>
                <w:caps w:val="0"/>
                <w:color w:val="000000"/>
                <w:spacing w:val="0"/>
                <w:sz w:val="19"/>
                <w:szCs w:val="19"/>
              </w:rPr>
              <w:t>31</w:t>
            </w:r>
            <w:r>
              <w:rPr>
                <w:rFonts w:hint="eastAsia" w:ascii="宋体" w:hAnsi="宋体" w:eastAsia="宋体" w:cs="宋体"/>
                <w:i w:val="0"/>
                <w:caps w:val="0"/>
                <w:color w:val="000000"/>
                <w:spacing w:val="0"/>
                <w:sz w:val="19"/>
                <w:szCs w:val="19"/>
              </w:rPr>
              <w:t>日前取得执业医师资格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30" w:hRule="atLeast"/>
        </w:trPr>
        <w:tc>
          <w:tcPr>
            <w:tcW w:w="675"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18</w:t>
            </w:r>
          </w:p>
        </w:tc>
        <w:tc>
          <w:tcPr>
            <w:tcW w:w="13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药学部药师</w:t>
            </w:r>
          </w:p>
        </w:tc>
        <w:tc>
          <w:tcPr>
            <w:tcW w:w="154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药学相关工作</w:t>
            </w:r>
          </w:p>
        </w:tc>
        <w:tc>
          <w:tcPr>
            <w:tcW w:w="70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w:t>
            </w:r>
          </w:p>
        </w:tc>
        <w:tc>
          <w:tcPr>
            <w:tcW w:w="73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default" w:ascii="Helvetica" w:hAnsi="Helvetica" w:eastAsia="Helvetica" w:cs="Helvetica"/>
                <w:i w:val="0"/>
                <w:caps w:val="0"/>
                <w:color w:val="000000"/>
                <w:spacing w:val="0"/>
                <w:sz w:val="19"/>
                <w:szCs w:val="19"/>
              </w:rPr>
              <w:t>1:3</w:t>
            </w:r>
          </w:p>
        </w:tc>
        <w:tc>
          <w:tcPr>
            <w:tcW w:w="1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硕士研究生及以上</w:t>
            </w:r>
          </w:p>
        </w:tc>
        <w:tc>
          <w:tcPr>
            <w:tcW w:w="171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药学类</w:t>
            </w:r>
          </w:p>
        </w:tc>
        <w:tc>
          <w:tcPr>
            <w:tcW w:w="40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333333"/>
                <w:spacing w:val="0"/>
                <w:sz w:val="19"/>
                <w:szCs w:val="19"/>
              </w:rPr>
              <w:t>取得相应学位；社会人员须有三级综合医院工作经历和药师资格；</w:t>
            </w:r>
            <w:r>
              <w:rPr>
                <w:rFonts w:hint="default" w:ascii="Helvetica" w:hAnsi="Helvetica" w:eastAsia="Helvetica" w:cs="Helvetica"/>
                <w:i w:val="0"/>
                <w:caps w:val="0"/>
                <w:color w:val="333333"/>
                <w:spacing w:val="0"/>
                <w:sz w:val="19"/>
                <w:szCs w:val="19"/>
              </w:rPr>
              <w:t>2021</w:t>
            </w:r>
            <w:r>
              <w:rPr>
                <w:rFonts w:hint="eastAsia" w:ascii="宋体" w:hAnsi="宋体" w:eastAsia="宋体" w:cs="宋体"/>
                <w:i w:val="0"/>
                <w:caps w:val="0"/>
                <w:color w:val="333333"/>
                <w:spacing w:val="0"/>
                <w:sz w:val="19"/>
                <w:szCs w:val="19"/>
              </w:rPr>
              <w:t>年毕业生须</w:t>
            </w:r>
            <w:r>
              <w:rPr>
                <w:rFonts w:hint="default" w:ascii="Helvetica" w:hAnsi="Helvetica" w:eastAsia="Helvetica" w:cs="Helvetica"/>
                <w:i w:val="0"/>
                <w:caps w:val="0"/>
                <w:color w:val="333333"/>
                <w:spacing w:val="0"/>
                <w:sz w:val="19"/>
                <w:szCs w:val="19"/>
              </w:rPr>
              <w:t>2021</w:t>
            </w:r>
            <w:r>
              <w:rPr>
                <w:rFonts w:hint="eastAsia" w:ascii="宋体" w:hAnsi="宋体" w:eastAsia="宋体" w:cs="宋体"/>
                <w:i w:val="0"/>
                <w:caps w:val="0"/>
                <w:color w:val="333333"/>
                <w:spacing w:val="0"/>
                <w:sz w:val="19"/>
                <w:szCs w:val="19"/>
              </w:rPr>
              <w:t>年</w:t>
            </w:r>
            <w:r>
              <w:rPr>
                <w:rFonts w:hint="default" w:ascii="Helvetica" w:hAnsi="Helvetica" w:eastAsia="Helvetica" w:cs="Helvetica"/>
                <w:i w:val="0"/>
                <w:caps w:val="0"/>
                <w:color w:val="333333"/>
                <w:spacing w:val="0"/>
                <w:sz w:val="19"/>
                <w:szCs w:val="19"/>
              </w:rPr>
              <w:t>12</w:t>
            </w:r>
            <w:r>
              <w:rPr>
                <w:rFonts w:hint="eastAsia" w:ascii="宋体" w:hAnsi="宋体" w:eastAsia="宋体" w:cs="宋体"/>
                <w:i w:val="0"/>
                <w:caps w:val="0"/>
                <w:color w:val="333333"/>
                <w:spacing w:val="0"/>
                <w:sz w:val="19"/>
                <w:szCs w:val="19"/>
              </w:rPr>
              <w:t>月</w:t>
            </w:r>
            <w:r>
              <w:rPr>
                <w:rFonts w:hint="default" w:ascii="Helvetica" w:hAnsi="Helvetica" w:eastAsia="Helvetica" w:cs="Helvetica"/>
                <w:i w:val="0"/>
                <w:caps w:val="0"/>
                <w:color w:val="333333"/>
                <w:spacing w:val="0"/>
                <w:sz w:val="19"/>
                <w:szCs w:val="19"/>
              </w:rPr>
              <w:t>31</w:t>
            </w:r>
            <w:r>
              <w:rPr>
                <w:rFonts w:hint="eastAsia" w:ascii="宋体" w:hAnsi="宋体" w:eastAsia="宋体" w:cs="宋体"/>
                <w:i w:val="0"/>
                <w:caps w:val="0"/>
                <w:color w:val="333333"/>
                <w:spacing w:val="0"/>
                <w:sz w:val="19"/>
                <w:szCs w:val="19"/>
              </w:rPr>
              <w:t>日前取得药师资格</w:t>
            </w:r>
          </w:p>
        </w:tc>
        <w:tc>
          <w:tcPr>
            <w:tcW w:w="75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333333"/>
                <w:spacing w:val="0"/>
                <w:sz w:val="19"/>
                <w:szCs w:val="19"/>
              </w:rPr>
              <w:t>不限</w:t>
            </w:r>
          </w:p>
        </w:tc>
        <w:tc>
          <w:tcPr>
            <w:tcW w:w="139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spacing w:before="0" w:beforeAutospacing="0" w:after="150" w:afterAutospacing="0" w:line="480" w:lineRule="atLeast"/>
              <w:ind w:left="0" w:right="0"/>
              <w:jc w:val="center"/>
              <w:textAlignment w:val="center"/>
              <w:rPr>
                <w:sz w:val="24"/>
                <w:szCs w:val="24"/>
              </w:rPr>
            </w:pPr>
            <w:r>
              <w:rPr>
                <w:rFonts w:hint="eastAsia" w:ascii="宋体" w:hAnsi="宋体" w:eastAsia="宋体" w:cs="宋体"/>
                <w:i w:val="0"/>
                <w:caps w:val="0"/>
                <w:color w:val="000000"/>
                <w:spacing w:val="0"/>
                <w:sz w:val="19"/>
                <w:szCs w:val="19"/>
              </w:rPr>
              <w:t>实际操作能力测试，</w:t>
            </w:r>
            <w:r>
              <w:rPr>
                <w:rFonts w:hint="default" w:ascii="Helvetica" w:hAnsi="Helvetica" w:eastAsia="Helvetica" w:cs="Helvetica"/>
                <w:i w:val="0"/>
                <w:caps w:val="0"/>
                <w:color w:val="000000"/>
                <w:spacing w:val="0"/>
                <w:sz w:val="19"/>
                <w:szCs w:val="19"/>
              </w:rPr>
              <w:t>100%</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方正小标宋简体">
    <w:altName w:val="黑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D9715F"/>
    <w:rsid w:val="035E620F"/>
    <w:rsid w:val="060B1DE3"/>
    <w:rsid w:val="2DD93B96"/>
    <w:rsid w:val="362306B5"/>
    <w:rsid w:val="42B64EC2"/>
    <w:rsid w:val="56D9715F"/>
    <w:rsid w:val="607A18A7"/>
    <w:rsid w:val="609A4EE9"/>
    <w:rsid w:val="67134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2021-06-07T11:08:00Z</dcterms:created>
  <dc:creator>Administrator</dc:creator>
  <cp:lastModifiedBy>Administrator</cp:lastModifiedBy>
  <dcterms:modified xsi:type="dcterms:W3CDTF">2021-06-07T13:18:20Z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