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/>
          <w:kern w:val="0"/>
          <w:sz w:val="32"/>
          <w:szCs w:val="32"/>
          <w:lang w:val="en-US" w:eastAsia="zh-CN"/>
        </w:rPr>
        <w:t>4：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2021年濮阳市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市直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事业单位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outlineLvl w:val="1"/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</w:rPr>
        <w:t>公开招聘工作领导小组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000000"/>
          <w:kern w:val="0"/>
          <w:sz w:val="44"/>
          <w:szCs w:val="44"/>
          <w:lang w:eastAsia="zh-CN"/>
        </w:rPr>
        <w:t>名单</w:t>
      </w:r>
    </w:p>
    <w:p>
      <w:pPr>
        <w:widowControl/>
        <w:spacing w:line="360" w:lineRule="atLeast"/>
        <w:jc w:val="left"/>
        <w:rPr>
          <w:rFonts w:hint="eastAsia" w:ascii="宋体" w:hAnsi="宋体" w:eastAsia="宋体" w:cs="宋体"/>
          <w:color w:val="52535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为加强对事业单位公开招聘工作的组织领导，经研究，决定成立2021年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濮阳市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市直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事业单位公开招聘工作领导小组，负责对公开招聘工作的管理、监督和指导。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领导小组成员如下：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组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 xml:space="preserve">长：余广庆 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市委常委、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组织部部长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，一级巡视员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 xml:space="preserve">副组长：赵建玲 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市委常委、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市政府副市长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成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员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林宪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革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 xml:space="preserve">  市委组织部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分管日常工作的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副部长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，一级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200" w:firstLineChars="10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调研员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白玉生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 市委编办主任，一级调研员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 xml:space="preserve">李剑飞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市人力资源和社会保障局党组书记、局长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，一级调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研员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刘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翠  市卫生健康委员会党组书记、主任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，一级调研员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高尚功  市教育局党组书记、局长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，一级调研员，市油田教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1920" w:firstLineChars="6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eastAsia="zh-CN"/>
        </w:rPr>
        <w:t>育中心主任（兼）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 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领导小组下设办公室，办公室设在市人力资源和社会保障局，李剑飞同志兼任办公室主任，负责公开招聘工作的组织协调。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中共濮阳市委组织部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 濮阳市人力资源和社会保障局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021年5月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 w:val="0"/>
          <w:bCs w:val="0"/>
          <w:color w:val="525353"/>
          <w:kern w:val="0"/>
          <w:sz w:val="32"/>
          <w:szCs w:val="32"/>
        </w:rPr>
        <w:t>日 </w:t>
      </w:r>
    </w:p>
    <w:sectPr>
      <w:pgSz w:w="11906" w:h="16838"/>
      <w:pgMar w:top="2041" w:right="1474" w:bottom="187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1B"/>
    <w:rsid w:val="00437BFA"/>
    <w:rsid w:val="00643B1B"/>
    <w:rsid w:val="00681DCF"/>
    <w:rsid w:val="00E762E8"/>
    <w:rsid w:val="02A33E0B"/>
    <w:rsid w:val="03844A7E"/>
    <w:rsid w:val="05892E2D"/>
    <w:rsid w:val="13CC5C45"/>
    <w:rsid w:val="167F784D"/>
    <w:rsid w:val="1CF51AC7"/>
    <w:rsid w:val="1F6D5102"/>
    <w:rsid w:val="2A171B2B"/>
    <w:rsid w:val="3F8E3A4C"/>
    <w:rsid w:val="45B9E726"/>
    <w:rsid w:val="4CEE23C5"/>
    <w:rsid w:val="51280159"/>
    <w:rsid w:val="661626BC"/>
    <w:rsid w:val="7426462C"/>
    <w:rsid w:val="BBEA791A"/>
    <w:rsid w:val="CBFDBB6D"/>
    <w:rsid w:val="EBC7CFA9"/>
    <w:rsid w:val="FFA765FF"/>
    <w:rsid w:val="FFD6C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2 Char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63</Words>
  <Characters>364</Characters>
  <Lines>3</Lines>
  <Paragraphs>1</Paragraphs>
  <TotalTime>16</TotalTime>
  <ScaleCrop>false</ScaleCrop>
  <LinksUpToDate>false</LinksUpToDate>
  <CharactersWithSpaces>426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2021-05-15T22:14:00Z</dcterms:created>
  <dc:creator>联想</dc:creator>
  <cp:lastModifiedBy>熊猫kf</cp:lastModifiedBy>
  <cp:lastPrinted>2021-05-31T04:05:00Z</cp:lastPrinted>
  <dcterms:modified xsi:type="dcterms:W3CDTF">2021-05-31T15:30:21Z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800EBA66E0194FABA06D906CB36D0E29</vt:lpwstr>
  </property>
</Properties>
</file>