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微软雅黑" w:hAnsi="微软雅黑" w:eastAsia="微软雅黑" w:cs="微软雅黑"/>
          <w:b/>
          <w:bCs/>
          <w:i w:val="0"/>
          <w:iCs w:val="0"/>
          <w:caps w:val="0"/>
          <w:color w:val="000000"/>
          <w:spacing w:val="0"/>
          <w:sz w:val="27"/>
          <w:szCs w:val="27"/>
          <w:shd w:val="clear" w:fill="FFFFFF"/>
        </w:rPr>
      </w:pPr>
      <w:r>
        <w:rPr>
          <w:rFonts w:ascii="微软雅黑" w:hAnsi="微软雅黑" w:eastAsia="微软雅黑" w:cs="微软雅黑"/>
          <w:b/>
          <w:bCs/>
          <w:i w:val="0"/>
          <w:iCs w:val="0"/>
          <w:caps w:val="0"/>
          <w:color w:val="000000"/>
          <w:spacing w:val="0"/>
          <w:sz w:val="27"/>
          <w:szCs w:val="27"/>
          <w:shd w:val="clear" w:fill="FFFFFF"/>
        </w:rPr>
        <w:t>2020年</w:t>
      </w:r>
      <w:r>
        <w:rPr>
          <w:rFonts w:ascii="微软雅黑" w:hAnsi="微软雅黑" w:eastAsia="微软雅黑" w:cs="微软雅黑"/>
          <w:b/>
          <w:bCs/>
          <w:i w:val="0"/>
          <w:iCs w:val="0"/>
          <w:caps w:val="0"/>
          <w:color w:val="000000"/>
          <w:spacing w:val="0"/>
          <w:sz w:val="27"/>
          <w:szCs w:val="27"/>
          <w:shd w:val="clear" w:fill="FFFFFF"/>
        </w:rPr>
        <w:t>黑龙江省住房和城乡建设厅直属事业单位公开招聘工作人员进入体检和考察环节人员名单</w:t>
      </w:r>
    </w:p>
    <w:p>
      <w:pPr>
        <w:keepNext w:val="0"/>
        <w:keepLines w:val="0"/>
        <w:widowControl/>
        <w:suppressLineNumbers w:val="0"/>
        <w:jc w:val="left"/>
      </w:pPr>
    </w:p>
    <w:tbl>
      <w:tblPr>
        <w:tblW w:w="6460" w:type="dxa"/>
        <w:tblInd w:w="935" w:type="dxa"/>
        <w:shd w:val="clear" w:color="auto" w:fill="FFFFFF"/>
        <w:tblLayout w:type="autofit"/>
        <w:tblCellMar>
          <w:top w:w="15" w:type="dxa"/>
          <w:left w:w="15" w:type="dxa"/>
          <w:bottom w:w="15" w:type="dxa"/>
          <w:right w:w="15" w:type="dxa"/>
        </w:tblCellMar>
      </w:tblPr>
      <w:tblGrid>
        <w:gridCol w:w="1180"/>
        <w:gridCol w:w="1420"/>
        <w:gridCol w:w="1420"/>
        <w:gridCol w:w="1360"/>
        <w:gridCol w:w="1080"/>
      </w:tblGrid>
      <w:tr>
        <w:tblPrEx>
          <w:shd w:val="clear" w:color="auto" w:fill="FFFFFF"/>
          <w:tblCellMar>
            <w:top w:w="15" w:type="dxa"/>
            <w:left w:w="15" w:type="dxa"/>
            <w:bottom w:w="15" w:type="dxa"/>
            <w:right w:w="15" w:type="dxa"/>
          </w:tblCellMar>
        </w:tblPrEx>
        <w:trPr>
          <w:trHeight w:val="720" w:hRule="atLeast"/>
        </w:trPr>
        <w:tc>
          <w:tcPr>
            <w:tcW w:w="1180"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ascii="方正小标宋简体" w:hAnsi="方正小标宋简体" w:eastAsia="方正小标宋简体" w:cs="方正小标宋简体"/>
                <w:i w:val="0"/>
                <w:iCs w:val="0"/>
                <w:caps w:val="0"/>
                <w:color w:val="000000"/>
                <w:spacing w:val="0"/>
                <w:kern w:val="0"/>
                <w:sz w:val="28"/>
                <w:szCs w:val="28"/>
                <w:bdr w:val="none" w:color="auto" w:sz="0" w:space="0"/>
                <w:lang w:val="en-US" w:eastAsia="zh-CN" w:bidi="ar"/>
              </w:rPr>
              <w:t>姓  名</w:t>
            </w:r>
          </w:p>
        </w:tc>
        <w:tc>
          <w:tcPr>
            <w:tcW w:w="1420"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default" w:ascii="方正小标宋简体" w:hAnsi="方正小标宋简体" w:eastAsia="方正小标宋简体" w:cs="方正小标宋简体"/>
                <w:i w:val="0"/>
                <w:iCs w:val="0"/>
                <w:caps w:val="0"/>
                <w:color w:val="000000"/>
                <w:spacing w:val="0"/>
                <w:kern w:val="0"/>
                <w:sz w:val="28"/>
                <w:szCs w:val="28"/>
                <w:bdr w:val="none" w:color="auto" w:sz="0" w:space="0"/>
                <w:lang w:val="en-US" w:eastAsia="zh-CN" w:bidi="ar"/>
              </w:rPr>
              <w:t>岗位代码</w:t>
            </w:r>
          </w:p>
        </w:tc>
        <w:tc>
          <w:tcPr>
            <w:tcW w:w="1420"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default" w:ascii="方正小标宋简体" w:hAnsi="方正小标宋简体" w:eastAsia="方正小标宋简体" w:cs="方正小标宋简体"/>
                <w:i w:val="0"/>
                <w:iCs w:val="0"/>
                <w:caps w:val="0"/>
                <w:color w:val="000000"/>
                <w:spacing w:val="0"/>
                <w:kern w:val="0"/>
                <w:sz w:val="28"/>
                <w:szCs w:val="28"/>
                <w:bdr w:val="none" w:color="auto" w:sz="0" w:space="0"/>
                <w:lang w:val="en-US" w:eastAsia="zh-CN" w:bidi="ar"/>
              </w:rPr>
              <w:t>准考证号</w:t>
            </w:r>
          </w:p>
        </w:tc>
        <w:tc>
          <w:tcPr>
            <w:tcW w:w="1360"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default" w:ascii="方正小标宋简体" w:hAnsi="方正小标宋简体" w:eastAsia="方正小标宋简体" w:cs="方正小标宋简体"/>
                <w:i w:val="0"/>
                <w:iCs w:val="0"/>
                <w:caps w:val="0"/>
                <w:color w:val="000000"/>
                <w:spacing w:val="0"/>
                <w:kern w:val="0"/>
                <w:sz w:val="28"/>
                <w:szCs w:val="28"/>
                <w:bdr w:val="none" w:color="auto" w:sz="0" w:space="0"/>
                <w:lang w:val="en-US" w:eastAsia="zh-CN" w:bidi="ar"/>
              </w:rPr>
              <w:t>总成绩</w:t>
            </w:r>
          </w:p>
        </w:tc>
        <w:tc>
          <w:tcPr>
            <w:tcW w:w="1080"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default" w:ascii="方正小标宋简体" w:hAnsi="方正小标宋简体" w:eastAsia="方正小标宋简体" w:cs="方正小标宋简体"/>
                <w:i w:val="0"/>
                <w:iCs w:val="0"/>
                <w:caps w:val="0"/>
                <w:color w:val="000000"/>
                <w:spacing w:val="0"/>
                <w:kern w:val="0"/>
                <w:sz w:val="28"/>
                <w:szCs w:val="28"/>
                <w:bdr w:val="none" w:color="auto" w:sz="0" w:space="0"/>
                <w:lang w:val="en-US" w:eastAsia="zh-CN" w:bidi="ar"/>
              </w:rPr>
              <w:t>排名</w:t>
            </w:r>
          </w:p>
        </w:tc>
      </w:tr>
      <w:tr>
        <w:tblPrEx>
          <w:shd w:val="clear" w:color="auto" w:fill="FFFFFF"/>
          <w:tblCellMar>
            <w:top w:w="15" w:type="dxa"/>
            <w:left w:w="15" w:type="dxa"/>
            <w:bottom w:w="15" w:type="dxa"/>
            <w:right w:w="15" w:type="dxa"/>
          </w:tblCellMar>
        </w:tblPrEx>
        <w:trPr>
          <w:trHeight w:val="450" w:hRule="atLeast"/>
        </w:trPr>
        <w:tc>
          <w:tcPr>
            <w:tcW w:w="118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郎嘉旭</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2301</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230101018</w:t>
            </w:r>
          </w:p>
        </w:tc>
        <w:tc>
          <w:tcPr>
            <w:tcW w:w="136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71.16</w:t>
            </w:r>
          </w:p>
        </w:tc>
        <w:tc>
          <w:tcPr>
            <w:tcW w:w="108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1</w:t>
            </w:r>
          </w:p>
        </w:tc>
      </w:tr>
      <w:tr>
        <w:tblPrEx>
          <w:shd w:val="clear" w:color="auto" w:fill="FFFFFF"/>
          <w:tblCellMar>
            <w:top w:w="15" w:type="dxa"/>
            <w:left w:w="15" w:type="dxa"/>
            <w:bottom w:w="15" w:type="dxa"/>
            <w:right w:w="15" w:type="dxa"/>
          </w:tblCellMar>
        </w:tblPrEx>
        <w:trPr>
          <w:trHeight w:val="450" w:hRule="atLeast"/>
        </w:trPr>
        <w:tc>
          <w:tcPr>
            <w:tcW w:w="118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李云龙</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2301</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230101008</w:t>
            </w:r>
          </w:p>
        </w:tc>
        <w:tc>
          <w:tcPr>
            <w:tcW w:w="136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70.12</w:t>
            </w:r>
          </w:p>
        </w:tc>
        <w:tc>
          <w:tcPr>
            <w:tcW w:w="108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w:t>
            </w:r>
          </w:p>
        </w:tc>
      </w:tr>
      <w:tr>
        <w:tblPrEx>
          <w:shd w:val="clear" w:color="auto" w:fill="FFFFFF"/>
          <w:tblCellMar>
            <w:top w:w="15" w:type="dxa"/>
            <w:left w:w="15" w:type="dxa"/>
            <w:bottom w:w="15" w:type="dxa"/>
            <w:right w:w="15" w:type="dxa"/>
          </w:tblCellMar>
        </w:tblPrEx>
        <w:trPr>
          <w:trHeight w:val="450" w:hRule="atLeast"/>
        </w:trPr>
        <w:tc>
          <w:tcPr>
            <w:tcW w:w="118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丁锐</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2301</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230101015</w:t>
            </w:r>
          </w:p>
        </w:tc>
        <w:tc>
          <w:tcPr>
            <w:tcW w:w="136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65.92</w:t>
            </w:r>
          </w:p>
        </w:tc>
        <w:tc>
          <w:tcPr>
            <w:tcW w:w="108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3</w:t>
            </w:r>
          </w:p>
        </w:tc>
      </w:tr>
      <w:tr>
        <w:tblPrEx>
          <w:shd w:val="clear" w:color="auto" w:fill="FFFFFF"/>
          <w:tblCellMar>
            <w:top w:w="15" w:type="dxa"/>
            <w:left w:w="15" w:type="dxa"/>
            <w:bottom w:w="15" w:type="dxa"/>
            <w:right w:w="15" w:type="dxa"/>
          </w:tblCellMar>
        </w:tblPrEx>
        <w:trPr>
          <w:trHeight w:val="450" w:hRule="atLeast"/>
        </w:trPr>
        <w:tc>
          <w:tcPr>
            <w:tcW w:w="118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王丹</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2301</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230101014</w:t>
            </w:r>
          </w:p>
        </w:tc>
        <w:tc>
          <w:tcPr>
            <w:tcW w:w="136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65.52</w:t>
            </w:r>
          </w:p>
        </w:tc>
        <w:tc>
          <w:tcPr>
            <w:tcW w:w="108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4</w:t>
            </w:r>
          </w:p>
        </w:tc>
      </w:tr>
      <w:tr>
        <w:tblPrEx>
          <w:shd w:val="clear" w:color="auto" w:fill="FFFFFF"/>
          <w:tblCellMar>
            <w:top w:w="15" w:type="dxa"/>
            <w:left w:w="15" w:type="dxa"/>
            <w:bottom w:w="15" w:type="dxa"/>
            <w:right w:w="15" w:type="dxa"/>
          </w:tblCellMar>
        </w:tblPrEx>
        <w:trPr>
          <w:trHeight w:val="450" w:hRule="atLeast"/>
        </w:trPr>
        <w:tc>
          <w:tcPr>
            <w:tcW w:w="118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唐宇</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2301</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230101017</w:t>
            </w:r>
          </w:p>
        </w:tc>
        <w:tc>
          <w:tcPr>
            <w:tcW w:w="136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64.92</w:t>
            </w:r>
          </w:p>
        </w:tc>
        <w:tc>
          <w:tcPr>
            <w:tcW w:w="108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5</w:t>
            </w:r>
          </w:p>
        </w:tc>
      </w:tr>
      <w:tr>
        <w:tblPrEx>
          <w:shd w:val="clear" w:color="auto" w:fill="FFFFFF"/>
          <w:tblCellMar>
            <w:top w:w="15" w:type="dxa"/>
            <w:left w:w="15" w:type="dxa"/>
            <w:bottom w:w="15" w:type="dxa"/>
            <w:right w:w="15" w:type="dxa"/>
          </w:tblCellMar>
        </w:tblPrEx>
        <w:trPr>
          <w:trHeight w:val="450" w:hRule="atLeast"/>
        </w:trPr>
        <w:tc>
          <w:tcPr>
            <w:tcW w:w="118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盖成福</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2301</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230101011</w:t>
            </w:r>
          </w:p>
        </w:tc>
        <w:tc>
          <w:tcPr>
            <w:tcW w:w="136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63.92</w:t>
            </w:r>
          </w:p>
        </w:tc>
        <w:tc>
          <w:tcPr>
            <w:tcW w:w="108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6</w:t>
            </w:r>
          </w:p>
        </w:tc>
      </w:tr>
      <w:tr>
        <w:tblPrEx>
          <w:shd w:val="clear" w:color="auto" w:fill="FFFFFF"/>
          <w:tblCellMar>
            <w:top w:w="15" w:type="dxa"/>
            <w:left w:w="15" w:type="dxa"/>
            <w:bottom w:w="15" w:type="dxa"/>
            <w:right w:w="15" w:type="dxa"/>
          </w:tblCellMar>
        </w:tblPrEx>
        <w:trPr>
          <w:trHeight w:val="450" w:hRule="atLeast"/>
        </w:trPr>
        <w:tc>
          <w:tcPr>
            <w:tcW w:w="118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孙鹏嘉</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2301</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230101020</w:t>
            </w:r>
          </w:p>
        </w:tc>
        <w:tc>
          <w:tcPr>
            <w:tcW w:w="136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63.56</w:t>
            </w:r>
          </w:p>
        </w:tc>
        <w:tc>
          <w:tcPr>
            <w:tcW w:w="108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7</w:t>
            </w:r>
          </w:p>
        </w:tc>
      </w:tr>
      <w:tr>
        <w:tblPrEx>
          <w:shd w:val="clear" w:color="auto" w:fill="FFFFFF"/>
          <w:tblCellMar>
            <w:top w:w="15" w:type="dxa"/>
            <w:left w:w="15" w:type="dxa"/>
            <w:bottom w:w="15" w:type="dxa"/>
            <w:right w:w="15" w:type="dxa"/>
          </w:tblCellMar>
        </w:tblPrEx>
        <w:trPr>
          <w:trHeight w:val="450" w:hRule="atLeast"/>
        </w:trPr>
        <w:tc>
          <w:tcPr>
            <w:tcW w:w="118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张雪</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2303</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230302100</w:t>
            </w:r>
          </w:p>
        </w:tc>
        <w:tc>
          <w:tcPr>
            <w:tcW w:w="136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82.08</w:t>
            </w:r>
          </w:p>
        </w:tc>
        <w:tc>
          <w:tcPr>
            <w:tcW w:w="108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1</w:t>
            </w:r>
          </w:p>
        </w:tc>
      </w:tr>
      <w:tr>
        <w:tblPrEx>
          <w:shd w:val="clear" w:color="auto" w:fill="FFFFFF"/>
          <w:tblCellMar>
            <w:top w:w="15" w:type="dxa"/>
            <w:left w:w="15" w:type="dxa"/>
            <w:bottom w:w="15" w:type="dxa"/>
            <w:right w:w="15" w:type="dxa"/>
          </w:tblCellMar>
        </w:tblPrEx>
        <w:trPr>
          <w:trHeight w:val="450" w:hRule="atLeast"/>
        </w:trPr>
        <w:tc>
          <w:tcPr>
            <w:tcW w:w="118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周桐旭</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2303</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230302021</w:t>
            </w:r>
          </w:p>
        </w:tc>
        <w:tc>
          <w:tcPr>
            <w:tcW w:w="136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80.98</w:t>
            </w:r>
          </w:p>
        </w:tc>
        <w:tc>
          <w:tcPr>
            <w:tcW w:w="108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w:t>
            </w:r>
          </w:p>
        </w:tc>
      </w:tr>
      <w:tr>
        <w:tblPrEx>
          <w:shd w:val="clear" w:color="auto" w:fill="FFFFFF"/>
          <w:tblCellMar>
            <w:top w:w="15" w:type="dxa"/>
            <w:left w:w="15" w:type="dxa"/>
            <w:bottom w:w="15" w:type="dxa"/>
            <w:right w:w="15" w:type="dxa"/>
          </w:tblCellMar>
        </w:tblPrEx>
        <w:trPr>
          <w:trHeight w:val="450" w:hRule="atLeast"/>
        </w:trPr>
        <w:tc>
          <w:tcPr>
            <w:tcW w:w="118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李程赫</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2304</w:t>
            </w:r>
          </w:p>
        </w:tc>
        <w:tc>
          <w:tcPr>
            <w:tcW w:w="14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230401001</w:t>
            </w:r>
          </w:p>
        </w:tc>
        <w:tc>
          <w:tcPr>
            <w:tcW w:w="136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61.26</w:t>
            </w:r>
          </w:p>
        </w:tc>
        <w:tc>
          <w:tcPr>
            <w:tcW w:w="108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20" w:lineRule="atLeast"/>
              <w:ind w:left="0" w:right="0"/>
              <w:jc w:val="center"/>
            </w:pPr>
            <w:r>
              <w:rPr>
                <w:rFonts w:hint="eastAsia" w:ascii="宋体" w:hAnsi="宋体" w:eastAsia="宋体" w:cs="宋体"/>
                <w:i w:val="0"/>
                <w:iCs w:val="0"/>
                <w:caps w:val="0"/>
                <w:color w:val="000000"/>
                <w:spacing w:val="0"/>
                <w:kern w:val="0"/>
                <w:sz w:val="24"/>
                <w:szCs w:val="24"/>
                <w:bdr w:val="none" w:color="auto" w:sz="0" w:space="0"/>
                <w:lang w:val="en-US" w:eastAsia="zh-CN" w:bidi="ar"/>
              </w:rPr>
              <w:t>1</w:t>
            </w:r>
          </w:p>
        </w:tc>
      </w:tr>
    </w:tbl>
    <w:p>
      <w:pPr>
        <w:keepNext w:val="0"/>
        <w:keepLines w:val="0"/>
        <w:widowControl/>
        <w:suppressLineNumbers w:val="0"/>
        <w:jc w:val="left"/>
      </w:pPr>
    </w:p>
    <w:p>
      <w:pPr>
        <w:rPr>
          <w:rFonts w:ascii="微软雅黑" w:hAnsi="微软雅黑" w:eastAsia="微软雅黑" w:cs="微软雅黑"/>
          <w:b/>
          <w:bCs/>
          <w:i w:val="0"/>
          <w:iCs w:val="0"/>
          <w:caps w:val="0"/>
          <w:color w:val="000000"/>
          <w:spacing w:val="0"/>
          <w:sz w:val="27"/>
          <w:szCs w:val="27"/>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50209A"/>
    <w:rsid w:val="1B5020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2021-06-01T02:44:00Z</dcterms:created>
  <dc:creator>WPS_1609033458</dc:creator>
  <cp:lastModifiedBy>WPS_1609033458</cp:lastModifiedBy>
  <dcterms:modified xsi:type="dcterms:W3CDTF">2021-06-01T02:44:17Z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0EED0F2E339F473BA03706FDC1C44F6C</vt:lpwstr>
  </property>
</Properties>
</file>