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40"/>
        <w:jc w:val="left"/>
        <w:textAlignment w:val="baseline"/>
        <w:rPr>
          <w:rFonts w:ascii="微软雅黑" w:hAnsi="微软雅黑" w:eastAsia="微软雅黑" w:cs="微软雅黑"/>
          <w:i w:val="0"/>
          <w:caps w:val="0"/>
          <w:color w:val="000000"/>
          <w:spacing w:val="0"/>
          <w:sz w:val="24"/>
          <w:szCs w:val="24"/>
        </w:rPr>
      </w:pPr>
      <w:r>
        <w:rPr>
          <w:rFonts w:hint="eastAsia" w:ascii="微软雅黑" w:hAnsi="微软雅黑" w:eastAsia="微软雅黑" w:cs="微软雅黑"/>
          <w:b/>
          <w:i w:val="0"/>
          <w:caps w:val="0"/>
          <w:color w:val="000000"/>
          <w:spacing w:val="0"/>
          <w:kern w:val="0"/>
          <w:sz w:val="24"/>
          <w:szCs w:val="24"/>
          <w:bdr w:val="none" w:color="auto" w:sz="0" w:space="0"/>
          <w:shd w:val="clear" w:fill="FFFFFF"/>
          <w:vertAlign w:val="baseline"/>
          <w:lang w:val="en-US" w:eastAsia="zh-CN" w:bidi="ar"/>
        </w:rPr>
        <w:t>岗位和要求一览表</w:t>
      </w:r>
    </w:p>
    <w:tbl>
      <w:tblPr>
        <w:tblW w:w="9765" w:type="dxa"/>
        <w:tblInd w:w="0" w:type="dxa"/>
        <w:shd w:val="clear" w:color="auto" w:fill="FFFFFF"/>
        <w:tblLayout w:type="autofit"/>
        <w:tblCellMar>
          <w:top w:w="0" w:type="dxa"/>
          <w:left w:w="0" w:type="dxa"/>
          <w:bottom w:w="0" w:type="dxa"/>
          <w:right w:w="0" w:type="dxa"/>
        </w:tblCellMar>
      </w:tblPr>
      <w:tblGrid>
        <w:gridCol w:w="1082"/>
        <w:gridCol w:w="931"/>
        <w:gridCol w:w="796"/>
        <w:gridCol w:w="6956"/>
      </w:tblGrid>
      <w:tr>
        <w:tblPrEx>
          <w:shd w:val="clear" w:color="auto" w:fill="FFFFFF"/>
          <w:tblCellMar>
            <w:top w:w="0" w:type="dxa"/>
            <w:left w:w="0" w:type="dxa"/>
            <w:bottom w:w="0" w:type="dxa"/>
            <w:right w:w="0" w:type="dxa"/>
          </w:tblCellMar>
        </w:tblPrEx>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b/>
                <w:i w:val="0"/>
                <w:caps w:val="0"/>
                <w:color w:val="000000"/>
                <w:spacing w:val="0"/>
                <w:kern w:val="0"/>
                <w:sz w:val="32"/>
                <w:szCs w:val="32"/>
                <w:bdr w:val="none" w:color="auto" w:sz="0" w:space="0"/>
                <w:lang w:val="en-US" w:eastAsia="zh-CN" w:bidi="ar"/>
              </w:rPr>
              <w:t>科室</w:t>
            </w:r>
          </w:p>
        </w:tc>
        <w:tc>
          <w:tcPr>
            <w:tcW w:w="9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b/>
                <w:i w:val="0"/>
                <w:caps w:val="0"/>
                <w:color w:val="000000"/>
                <w:spacing w:val="0"/>
                <w:kern w:val="0"/>
                <w:sz w:val="32"/>
                <w:szCs w:val="32"/>
                <w:bdr w:val="none" w:color="auto" w:sz="0" w:space="0"/>
                <w:lang w:val="en-US" w:eastAsia="zh-CN" w:bidi="ar"/>
              </w:rPr>
              <w:t>岗位</w:t>
            </w:r>
          </w:p>
        </w:tc>
        <w:tc>
          <w:tcPr>
            <w:tcW w:w="7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b/>
                <w:i w:val="0"/>
                <w:caps w:val="0"/>
                <w:color w:val="000000"/>
                <w:spacing w:val="0"/>
                <w:kern w:val="0"/>
                <w:sz w:val="32"/>
                <w:szCs w:val="32"/>
                <w:bdr w:val="none" w:color="auto" w:sz="0" w:space="0"/>
                <w:lang w:val="en-US" w:eastAsia="zh-CN" w:bidi="ar"/>
              </w:rPr>
              <w:t>招聘人数</w:t>
            </w:r>
          </w:p>
        </w:tc>
        <w:tc>
          <w:tcPr>
            <w:tcW w:w="694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b/>
                <w:i w:val="0"/>
                <w:caps w:val="0"/>
                <w:color w:val="000000"/>
                <w:spacing w:val="0"/>
                <w:kern w:val="0"/>
                <w:sz w:val="32"/>
                <w:szCs w:val="32"/>
                <w:bdr w:val="none" w:color="auto" w:sz="0" w:space="0"/>
                <w:lang w:val="en-US" w:eastAsia="zh-CN" w:bidi="ar"/>
              </w:rPr>
              <w:t>招聘条件</w:t>
            </w:r>
          </w:p>
        </w:tc>
      </w:tr>
      <w:tr>
        <w:tblPrEx>
          <w:shd w:val="clear" w:color="auto" w:fill="FFFFFF"/>
          <w:tblCellMar>
            <w:top w:w="0" w:type="dxa"/>
            <w:left w:w="0" w:type="dxa"/>
            <w:bottom w:w="0" w:type="dxa"/>
            <w:right w:w="0" w:type="dxa"/>
          </w:tblCellMar>
        </w:tblPrEx>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血管外科</w:t>
            </w:r>
          </w:p>
        </w:tc>
        <w:tc>
          <w:tcPr>
            <w:tcW w:w="9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临床医生</w:t>
            </w:r>
          </w:p>
        </w:tc>
        <w:tc>
          <w:tcPr>
            <w:tcW w:w="7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1</w:t>
            </w:r>
          </w:p>
        </w:tc>
        <w:tc>
          <w:tcPr>
            <w:tcW w:w="694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1.外科学专业，硕士研究生及以上学历学位；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2.1986年1月1日及以后出生；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3.具有执业医师资格证；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4.优先条件：以第一作者身份发表过SCI文章经历、完成住院医师规范化培训且考核合格。</w:t>
            </w:r>
          </w:p>
        </w:tc>
      </w:tr>
      <w:tr>
        <w:tblPrEx>
          <w:shd w:val="clear" w:color="auto" w:fill="FFFFFF"/>
          <w:tblCellMar>
            <w:top w:w="0" w:type="dxa"/>
            <w:left w:w="0" w:type="dxa"/>
            <w:bottom w:w="0" w:type="dxa"/>
            <w:right w:w="0" w:type="dxa"/>
          </w:tblCellMar>
        </w:tblPrEx>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肿瘤介入科</w:t>
            </w:r>
          </w:p>
        </w:tc>
        <w:tc>
          <w:tcPr>
            <w:tcW w:w="9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临床医生</w:t>
            </w:r>
          </w:p>
        </w:tc>
        <w:tc>
          <w:tcPr>
            <w:tcW w:w="7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1</w:t>
            </w:r>
          </w:p>
        </w:tc>
        <w:tc>
          <w:tcPr>
            <w:tcW w:w="694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1.中医学类、中西医结合临床类博士研究生学历学位或临床医学类专业硕士研究生学历学位；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2.1986年1月1日及以后出生；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3.具有执业医师资格证；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4.完成住院医师规范化培训且考核合格；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5.优先条件：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①985/211、“双一流”学校毕业者；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0"/>
              <w:jc w:val="left"/>
            </w:pPr>
            <w:r>
              <w:rPr>
                <w:rFonts w:hint="eastAsia" w:ascii="微软雅黑" w:hAnsi="微软雅黑" w:eastAsia="微软雅黑" w:cs="微软雅黑"/>
                <w:i w:val="0"/>
                <w:caps w:val="0"/>
                <w:color w:val="000000"/>
                <w:spacing w:val="0"/>
                <w:kern w:val="0"/>
                <w:sz w:val="32"/>
                <w:szCs w:val="32"/>
                <w:bdr w:val="none" w:color="auto" w:sz="0" w:space="0"/>
                <w:lang w:val="en-US" w:eastAsia="zh-CN" w:bidi="ar"/>
              </w:rPr>
              <w:t>②介入医学、外科学专业毕业者。</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546F9"/>
    <w:rsid w:val="38254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2021-06-01T00:29:00Z</dcterms:created>
  <dc:creator>Administrator</dc:creator>
  <cp:lastModifiedBy>Administrator</cp:lastModifiedBy>
  <dcterms:modified xsi:type="dcterms:W3CDTF">2021-06-01T10:19:35Z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