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7B" w:rsidRPr="00A0777B" w:rsidRDefault="00A0777B" w:rsidP="00A0777B">
      <w:pPr>
        <w:shd w:val="clear" w:color="auto" w:fill="FFFFFF"/>
        <w:adjustRightInd/>
        <w:snapToGrid/>
        <w:spacing w:after="0" w:line="645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A0777B">
        <w:rPr>
          <w:rFonts w:ascii="Times New Roman" w:hAnsi="Times New Roman" w:cs="Times New Roman"/>
          <w:color w:val="333333"/>
          <w:sz w:val="30"/>
          <w:szCs w:val="30"/>
        </w:rPr>
        <w:t>2020</w:t>
      </w:r>
      <w:r w:rsidRPr="00A0777B">
        <w:rPr>
          <w:rFonts w:ascii="方正小标宋_GBK" w:eastAsia="方正小标宋_GBK" w:hAnsi="微软雅黑" w:cs="宋体" w:hint="eastAsia"/>
          <w:color w:val="333333"/>
          <w:sz w:val="30"/>
          <w:szCs w:val="30"/>
        </w:rPr>
        <w:t>年重庆英才大会事业单位考核招聘高层次人才拟聘人员公示表（重庆市生态环境局）</w:t>
      </w:r>
    </w:p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0"/>
        <w:gridCol w:w="1050"/>
        <w:gridCol w:w="735"/>
        <w:gridCol w:w="1095"/>
        <w:gridCol w:w="1950"/>
        <w:gridCol w:w="1140"/>
        <w:gridCol w:w="2700"/>
        <w:gridCol w:w="690"/>
        <w:gridCol w:w="810"/>
        <w:gridCol w:w="2175"/>
      </w:tblGrid>
      <w:tr w:rsidR="00A0777B" w:rsidRPr="00A0777B" w:rsidTr="00A0777B">
        <w:trPr>
          <w:trHeight w:val="69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出生</w:t>
            </w:r>
          </w:p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学历</w:t>
            </w:r>
          </w:p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拟聘单位及岗位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3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面试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 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 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 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 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 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 </w:t>
            </w: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 xml:space="preserve"> 成绩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3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333333"/>
                <w:sz w:val="20"/>
                <w:szCs w:val="20"/>
              </w:rPr>
              <w:t>总成绩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黑体_GBK" w:eastAsia="方正黑体_GBK" w:hAnsi="微软雅黑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A0777B" w:rsidRPr="00A0777B" w:rsidTr="00A0777B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彭</w:t>
            </w: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 </w:t>
            </w: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1990.06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中国科学院大学环境科学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研究生</w:t>
            </w:r>
          </w:p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（博士）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重庆市生态环境科学研究院生态环境科研岗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3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年</w:t>
            </w: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月</w:t>
            </w: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日英才大会考核招聘</w:t>
            </w:r>
          </w:p>
        </w:tc>
      </w:tr>
      <w:tr w:rsidR="00A0777B" w:rsidRPr="00A0777B" w:rsidTr="00A0777B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杨燕君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1990.02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西南大学生态学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研究生（博士）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重庆市生态环境科学研究院生态环境科研岗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3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84.2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84.2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0777B" w:rsidRPr="00A0777B" w:rsidRDefault="00A0777B" w:rsidP="00A0777B">
            <w:pPr>
              <w:adjustRightInd/>
              <w:snapToGrid/>
              <w:spacing w:after="180" w:line="40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年</w:t>
            </w: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月</w:t>
            </w:r>
            <w:r w:rsidRPr="00A07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A0777B">
              <w:rPr>
                <w:rFonts w:ascii="方正仿宋_GBK" w:eastAsia="方正仿宋_GBK" w:hAnsi="微软雅黑" w:cs="宋体" w:hint="eastAsia"/>
                <w:color w:val="000000"/>
                <w:sz w:val="24"/>
                <w:szCs w:val="24"/>
              </w:rPr>
              <w:t>日英才大会考核招聘</w:t>
            </w:r>
          </w:p>
        </w:tc>
      </w:tr>
    </w:tbl>
    <w:p w:rsidR="004358AB" w:rsidRPr="00A0777B" w:rsidRDefault="004358AB" w:rsidP="00A0777B"/>
    <w:sectPr w:rsidR="004358AB" w:rsidRPr="00A0777B" w:rsidSect="00512B1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16FF1"/>
    <w:rsid w:val="00323B43"/>
    <w:rsid w:val="003D37D8"/>
    <w:rsid w:val="00426133"/>
    <w:rsid w:val="004358AB"/>
    <w:rsid w:val="00443D0F"/>
    <w:rsid w:val="00512B12"/>
    <w:rsid w:val="00654A8E"/>
    <w:rsid w:val="00683984"/>
    <w:rsid w:val="00730A49"/>
    <w:rsid w:val="007E5BE4"/>
    <w:rsid w:val="00817D8D"/>
    <w:rsid w:val="0084557C"/>
    <w:rsid w:val="008B7726"/>
    <w:rsid w:val="00A0237A"/>
    <w:rsid w:val="00A0777B"/>
    <w:rsid w:val="00C769F7"/>
    <w:rsid w:val="00D31D50"/>
    <w:rsid w:val="00DE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B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398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3984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A0237A"/>
    <w:rPr>
      <w:b/>
      <w:bCs/>
    </w:rPr>
  </w:style>
  <w:style w:type="character" w:customStyle="1" w:styleId="date">
    <w:name w:val="date"/>
    <w:basedOn w:val="a0"/>
    <w:rsid w:val="00654A8E"/>
  </w:style>
  <w:style w:type="character" w:styleId="a6">
    <w:name w:val="Hyperlink"/>
    <w:basedOn w:val="a0"/>
    <w:uiPriority w:val="99"/>
    <w:semiHidden/>
    <w:unhideWhenUsed/>
    <w:rsid w:val="00654A8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54A8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9548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440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311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736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2021-05-28T04:05:00Z</dcterms:created>
  <dcterms:modified xsi:type="dcterms:W3CDTF">2021-05-28T04:05:00Z</dcterms:modified>
</cp:coreProperties>
</file>