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9456"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269"/>
        <w:gridCol w:w="698"/>
        <w:gridCol w:w="748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468" w:hRule="atLeast"/>
        </w:trPr>
        <w:tc>
          <w:tcPr>
            <w:tcW w:w="120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ascii="微软雅黑" w:hAnsi="微软雅黑" w:eastAsia="微软雅黑" w:cs="微软雅黑"/>
                <w:sz w:val="21"/>
                <w:szCs w:val="21"/>
              </w:rPr>
            </w:pPr>
            <w:r>
              <w:rPr>
                <w:rFonts w:hint="eastAsia" w:ascii="微软雅黑" w:hAnsi="微软雅黑" w:eastAsia="微软雅黑" w:cs="微软雅黑"/>
                <w:b/>
                <w:i w:val="0"/>
                <w:caps w:val="0"/>
                <w:color w:val="000000"/>
                <w:spacing w:val="0"/>
                <w:sz w:val="24"/>
                <w:szCs w:val="24"/>
                <w:bdr w:val="none" w:color="auto" w:sz="0" w:space="0"/>
              </w:rPr>
              <w:t>招聘岗位</w:t>
            </w:r>
          </w:p>
        </w:tc>
        <w:tc>
          <w:tcPr>
            <w:tcW w:w="648"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微软雅黑" w:hAnsi="微软雅黑" w:eastAsia="微软雅黑" w:cs="微软雅黑"/>
                <w:sz w:val="21"/>
                <w:szCs w:val="21"/>
              </w:rPr>
            </w:pPr>
            <w:r>
              <w:rPr>
                <w:rFonts w:hint="eastAsia" w:ascii="微软雅黑" w:hAnsi="微软雅黑" w:eastAsia="微软雅黑" w:cs="微软雅黑"/>
                <w:b/>
                <w:i w:val="0"/>
                <w:caps w:val="0"/>
                <w:color w:val="000000"/>
                <w:spacing w:val="0"/>
                <w:sz w:val="24"/>
                <w:szCs w:val="24"/>
                <w:bdr w:val="none" w:color="auto" w:sz="0" w:space="0"/>
              </w:rPr>
              <w:t>人数</w:t>
            </w:r>
          </w:p>
        </w:tc>
        <w:tc>
          <w:tcPr>
            <w:tcW w:w="7080"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微软雅黑" w:hAnsi="微软雅黑" w:eastAsia="微软雅黑" w:cs="微软雅黑"/>
                <w:sz w:val="21"/>
                <w:szCs w:val="21"/>
              </w:rPr>
            </w:pPr>
            <w:r>
              <w:rPr>
                <w:rFonts w:hint="eastAsia" w:ascii="微软雅黑" w:hAnsi="微软雅黑" w:eastAsia="微软雅黑" w:cs="微软雅黑"/>
                <w:b/>
                <w:i w:val="0"/>
                <w:caps w:val="0"/>
                <w:color w:val="000000"/>
                <w:spacing w:val="0"/>
                <w:sz w:val="24"/>
                <w:szCs w:val="24"/>
                <w:bdr w:val="none" w:color="auto" w:sz="0" w:space="0"/>
              </w:rPr>
              <w:t>岗位要求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65" w:hRule="atLeast"/>
        </w:trPr>
        <w:tc>
          <w:tcPr>
            <w:tcW w:w="120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4"/>
                <w:szCs w:val="24"/>
                <w:bdr w:val="none" w:color="auto" w:sz="0" w:space="0"/>
              </w:rPr>
              <w:t>管理人员</w:t>
            </w:r>
          </w:p>
        </w:tc>
        <w:tc>
          <w:tcPr>
            <w:tcW w:w="660"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4"/>
                <w:szCs w:val="24"/>
                <w:bdr w:val="none" w:color="auto" w:sz="0" w:space="0"/>
              </w:rPr>
              <w:t>1</w:t>
            </w:r>
          </w:p>
        </w:tc>
        <w:tc>
          <w:tcPr>
            <w:tcW w:w="7080" w:type="dxa"/>
            <w:tcBorders>
              <w:top w:val="nil"/>
              <w:left w:val="nil"/>
              <w:bottom w:val="single" w:color="auto" w:sz="8" w:space="0"/>
              <w:right w:val="single" w:color="auto" w:sz="8" w:space="0"/>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left"/>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4"/>
                <w:szCs w:val="24"/>
                <w:bdr w:val="none" w:color="auto" w:sz="0" w:space="0"/>
              </w:rPr>
              <w:t>1、能自觉遵守经开区聘用人员管理制度和城市管理岗位勤务制度等相关制度；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4"/>
                <w:szCs w:val="24"/>
                <w:bdr w:val="none" w:color="auto" w:sz="0" w:space="0"/>
              </w:rPr>
              <w:t>2、本岗位属于城市管理行政执法辅助岗位，主要为外勤巡查，适应早晚值班、加班，必须根据工作任务需要服从工作安排，适合男性报考；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left"/>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4"/>
                <w:szCs w:val="24"/>
                <w:bdr w:val="none" w:color="auto" w:sz="0" w:space="0"/>
              </w:rPr>
              <w:t>3、遵纪守法，作风正派，无违法记录；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left"/>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4"/>
                <w:szCs w:val="24"/>
                <w:bdr w:val="none" w:color="auto" w:sz="0" w:space="0"/>
              </w:rPr>
              <w:t>4、全日制本科及以上学历，专业不限；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left"/>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4"/>
                <w:szCs w:val="24"/>
                <w:bdr w:val="none" w:color="auto" w:sz="0" w:space="0"/>
              </w:rPr>
              <w:t>5、35周岁以下（1985年5月以后出生）。</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102835"/>
    <w:rsid w:val="38102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2021-05-28T04:34:00Z</dcterms:created>
  <dc:creator>ぺ灬cc果冻ル</dc:creator>
  <cp:lastModifiedBy>ぺ灬cc果冻ル</cp:lastModifiedBy>
  <dcterms:modified xsi:type="dcterms:W3CDTF">2021-05-28T04:35:42Z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