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8"/>
          <w:szCs w:val="28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8"/>
          <w:szCs w:val="28"/>
          <w:shd w:val="clear" w:fill="FFFFFF"/>
        </w:rPr>
        <w:t>2021年度宁国市事业单位公开招聘符合笔试加分条件的“服务基层项目”人员名单公示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1"/>
        <w:gridCol w:w="230"/>
        <w:gridCol w:w="331"/>
        <w:gridCol w:w="735"/>
        <w:gridCol w:w="1544"/>
        <w:gridCol w:w="914"/>
        <w:gridCol w:w="1544"/>
        <w:gridCol w:w="735"/>
        <w:gridCol w:w="194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服务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加分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理由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证书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编号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程欣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专科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医学影像技术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宁国市港口镇综合行政执法大队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1305052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黄山市徽州县杨村乡中心卫生院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三支一扶人员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341004201830003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96C6A"/>
    <w:rsid w:val="50496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2021-05-25T07:04:00Z</dcterms:created>
  <dc:creator>WPS_1609033458</dc:creator>
  <cp:lastModifiedBy>WPS_1609033458</cp:lastModifiedBy>
  <dcterms:modified xsi:type="dcterms:W3CDTF">2021-05-25T07:05:09Z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1A59E9DC576647FF81D47472630B025C</vt:lpwstr>
  </property>
</Properties>
</file>