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jc w:val="center"/>
      </w:pPr>
      <w:bookmarkStart w:id="0" w:name="_GoBack"/>
      <w:r>
        <w:rPr>
          <w:sz w:val="30"/>
          <w:szCs w:val="30"/>
          <w:shd w:val="clear" w:fill="EDF4FC"/>
        </w:rPr>
        <w:t>2021年度</w:t>
      </w:r>
      <w:bookmarkEnd w:id="0"/>
      <w:r>
        <w:rPr>
          <w:sz w:val="30"/>
          <w:szCs w:val="30"/>
          <w:bdr w:val="none" w:color="auto" w:sz="0" w:space="0"/>
          <w:shd w:val="clear" w:fill="EDF4FC"/>
        </w:rPr>
        <w:t>湛江市审计局公开选调公务员考试总成绩及入围体检人员名单</w:t>
      </w:r>
    </w:p>
    <w:p>
      <w:pPr>
        <w:pStyle w:val="2"/>
        <w:keepNext w:val="0"/>
        <w:keepLines w:val="0"/>
        <w:widowControl/>
        <w:suppressLineNumbers w:val="0"/>
        <w:jc w:val="center"/>
      </w:pPr>
      <w:r>
        <w:rPr>
          <w:bdr w:val="none" w:color="auto" w:sz="0" w:space="0"/>
          <w:shd w:val="clear" w:fill="EDF4FC"/>
        </w:rPr>
        <w:drawing>
          <wp:inline distT="0" distB="0" distL="114300" distR="114300">
            <wp:extent cx="5553075" cy="6610350"/>
            <wp:effectExtent l="0" t="0" r="3175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53075" cy="6610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ocialshare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503826"/>
    <w:rsid w:val="725038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5">
    <w:name w:val="time"/>
    <w:basedOn w:val="4"/>
    <w:uiPriority w:val="0"/>
  </w:style>
  <w:style w:type="character" w:customStyle="1" w:styleId="6">
    <w:name w:val="print"/>
    <w:basedOn w:val="4"/>
    <w:uiPriority w:val="0"/>
  </w:style>
  <w:style w:type="character" w:customStyle="1" w:styleId="7">
    <w:name w:val="font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2021-05-24T15:33:00Z</dcterms:created>
  <dc:creator>WPS_1609033458</dc:creator>
  <cp:lastModifiedBy>WPS_1609033458</cp:lastModifiedBy>
  <dcterms:modified xsi:type="dcterms:W3CDTF">2021-05-24T15:33:49Z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417929723F484555AC91FCEED4C5ED04</vt:lpwstr>
  </property>
</Properties>
</file>