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F7" w:rsidRPr="007A1CF7" w:rsidRDefault="007A1CF7" w:rsidP="007A1CF7">
      <w:pPr>
        <w:widowControl/>
        <w:spacing w:line="4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旌德县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机关</w:t>
      </w: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事业单位公开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选调（</w:t>
      </w: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聘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）面</w:t>
      </w:r>
      <w:r w:rsidRPr="00645F5F">
        <w:rPr>
          <w:rFonts w:asciiTheme="majorEastAsia" w:eastAsiaTheme="majorEastAsia" w:hAnsiTheme="majorEastAsia" w:hint="eastAsia"/>
          <w:b/>
          <w:sz w:val="44"/>
          <w:szCs w:val="44"/>
        </w:rPr>
        <w:t>试疫情防控须知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PMingLiU" w:cs="PMingLiU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进行健康登记，在考试前通过“皖事通”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APP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实名申领“安康码”，持续关注“安康码”状态，并于面试当天报到时主动向工作人员出示。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面试前</w:t>
      </w:r>
      <w:r>
        <w:rPr>
          <w:rFonts w:ascii="仿宋_GB2312" w:eastAsia="仿宋_GB2312" w:hAnsi="PMingLiU" w:cs="PMingLiU"/>
          <w:color w:val="000000"/>
          <w:kern w:val="0"/>
          <w:sz w:val="32"/>
          <w:szCs w:val="32"/>
        </w:rPr>
        <w:t>14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天，考生应尽量避免在国内疫情中高风险地区或国（境）外旅行、居住；尽量避免与新冠肺炎确诊病例、疑似病例、无症状感染者及中高风险区域人员接触；尽量避免去人群流动性较大、人群密集的场所聚集。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考生应自备口罩，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赴考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时做好个人安全防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范，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在考点入场等人群聚集环节，建议全程佩戴口罩，但在接受身份识别验证、面试答题环节等特殊情况下须摘除口罩。入场时“安康码”为</w:t>
      </w:r>
      <w:proofErr w:type="gramStart"/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绿码经</w:t>
      </w:r>
      <w:proofErr w:type="gramEnd"/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现场测量体温正常（＜</w:t>
      </w: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37.3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℃）者方可进入考点。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属于新冠肺炎疑似、确诊病例、无症状感染者，在治疗或隔离期间不得参加考试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红码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应按要求通过每日健康打卡、</w:t>
      </w:r>
      <w:proofErr w:type="gramStart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持码人</w:t>
      </w:r>
      <w:proofErr w:type="gramEnd"/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申诉、核酸检测等方式，在考试前转为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绿码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Times New Roman" w:hint="eastAsia"/>
          <w:color w:val="000000"/>
          <w:kern w:val="0"/>
          <w:sz w:val="32"/>
          <w:szCs w:val="32"/>
        </w:rPr>
        <w:t>若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试前未能完成转为绿码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，则需</w:t>
      </w:r>
      <w:r>
        <w:rPr>
          <w:rFonts w:ascii="仿宋_GB2312" w:eastAsia="仿宋_GB2312" w:hAnsi="PMingLiU" w:cs="PMingLiU" w:hint="eastAsia"/>
          <w:color w:val="000000"/>
          <w:kern w:val="0"/>
          <w:sz w:val="32"/>
          <w:szCs w:val="32"/>
        </w:rPr>
        <w:t>出示县级及以上医院开具的健康证明等佐证材料，并如实报告近期接触史、旅行史等情况，经核验后安排在考点专用隔离考场进行考试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。考生在面试过程中出现发热、咳嗽等异常症状的考生，应服从考试工作人员安排，立即转移到隔离考场继续面试。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面试期间，考生要自觉维护考试秩序，服从现场工作人员安排，考试结束后按规定有序离场。所有在隔离考场参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lastRenderedPageBreak/>
        <w:t>加面试的考生，须由现场医护人员根据疫情防控相关规定进行检测诊断后方可离开。</w:t>
      </w:r>
    </w:p>
    <w:p w:rsidR="007A1CF7" w:rsidRDefault="007A1CF7" w:rsidP="007A1CF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6.</w:t>
      </w:r>
      <w:r>
        <w:rPr>
          <w:rFonts w:ascii="仿宋_GB2312" w:eastAsia="仿宋_GB2312" w:hAnsi="MS Mincho" w:cs="MS Mincho" w:hint="eastAsia"/>
          <w:color w:val="000000"/>
          <w:kern w:val="0"/>
          <w:sz w:val="32"/>
          <w:szCs w:val="32"/>
        </w:rPr>
        <w:t>考生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 w:rsidR="007A1CF7" w:rsidRDefault="007A1CF7" w:rsidP="007A1CF7">
      <w:pPr>
        <w:spacing w:line="560" w:lineRule="exact"/>
        <w:ind w:firstLineChars="1100" w:firstLine="3520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</w:p>
    <w:p w:rsidR="007A1CF7" w:rsidRDefault="007A1CF7" w:rsidP="007A1CF7">
      <w:pPr>
        <w:spacing w:line="560" w:lineRule="exact"/>
        <w:ind w:firstLineChars="1100" w:firstLine="3520"/>
        <w:rPr>
          <w:rFonts w:ascii="仿宋_GB2312" w:eastAsia="仿宋_GB2312" w:hAnsi="MS Mincho" w:cs="MS Mincho"/>
          <w:color w:val="000000"/>
          <w:kern w:val="0"/>
          <w:sz w:val="32"/>
          <w:szCs w:val="32"/>
        </w:rPr>
      </w:pPr>
    </w:p>
    <w:p w:rsidR="00C90741" w:rsidRDefault="007A1CF7" w:rsidP="007A1CF7">
      <w:pPr>
        <w:ind w:firstLineChars="1600" w:firstLine="5120"/>
      </w:pPr>
      <w:r>
        <w:rPr>
          <w:rFonts w:ascii="仿宋_GB2312" w:eastAsia="仿宋_GB2312" w:hAnsi="MS Mincho" w:cs="MS Mincho"/>
          <w:color w:val="000000"/>
          <w:kern w:val="0"/>
          <w:sz w:val="32"/>
          <w:szCs w:val="32"/>
        </w:rPr>
        <w:t>2021年5月24日</w:t>
      </w:r>
    </w:p>
    <w:sectPr w:rsidR="00C90741" w:rsidSect="00C90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1CF7"/>
    <w:rsid w:val="0010278C"/>
    <w:rsid w:val="00167E10"/>
    <w:rsid w:val="002015BC"/>
    <w:rsid w:val="00244551"/>
    <w:rsid w:val="002C1753"/>
    <w:rsid w:val="003C5252"/>
    <w:rsid w:val="004255F1"/>
    <w:rsid w:val="00441351"/>
    <w:rsid w:val="00490F28"/>
    <w:rsid w:val="00536638"/>
    <w:rsid w:val="00610C87"/>
    <w:rsid w:val="007847FC"/>
    <w:rsid w:val="007A1CF7"/>
    <w:rsid w:val="008E4899"/>
    <w:rsid w:val="00B4208E"/>
    <w:rsid w:val="00B84FF5"/>
    <w:rsid w:val="00BB0EA6"/>
    <w:rsid w:val="00C90741"/>
    <w:rsid w:val="00CD683E"/>
    <w:rsid w:val="00D52B5B"/>
    <w:rsid w:val="00ED3DB8"/>
    <w:rsid w:val="00FC6D24"/>
    <w:rsid w:val="00FE7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姚婧</dc:creator>
  <cp:keywords/>
  <dc:description/>
  <cp:lastModifiedBy>姚婧</cp:lastModifiedBy>
  <cp:revision>1</cp:revision>
  <dcterms:created xsi:type="dcterms:W3CDTF">2021-05-24T00:14:00Z</dcterms:created>
  <dcterms:modified xsi:type="dcterms:W3CDTF">2021-05-24T00:17:00Z</dcterms:modified>
</cp:coreProperties>
</file>