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习水县第九届贵州人才博览会进入线下考核人员名单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3"/>
        <w:gridCol w:w="2008"/>
        <w:gridCol w:w="684"/>
        <w:gridCol w:w="478"/>
        <w:gridCol w:w="844"/>
        <w:gridCol w:w="1557"/>
        <w:gridCol w:w="242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  <w:jc w:val="center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报考单位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毕业院校</w:t>
            </w:r>
          </w:p>
        </w:tc>
        <w:tc>
          <w:tcPr>
            <w:tcW w:w="25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所学专业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习水县白酒产业发展服务中心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牟琴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轻工技术与工程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习水县白酒产业发展服务中心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谭燕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天津商业大学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轻工技术与工程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习水县公共法律服务中心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梁杰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重庆大学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法学（经济学方向）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习水县公共法律服务中心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陈南希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英国伯明翰大学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国际商法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习水县公共法律服务中心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袁栋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习水县公共法律服务中心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赖静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贵州民族大学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习水县公共法律服务中心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刘启茂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贵州民族大学法学院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法律硕士（法学）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习水县公共法律服务中心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王群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西南政法大学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习水县环境卫生管理服务中心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刘启茂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贵州民族大学法学院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法律硕士（法学）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习水县金融发展服务中心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杨鑫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天津工业大学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金融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习水县金融发展服务中心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杨雪莹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卡迪夫大学（英国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金融经济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习水县金融发展服务中心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袁小英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中国矿业大学（北京）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金融学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习水县建筑业服务中心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毛会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河北建筑工程学院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建筑与土木工程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习水县建筑业服务中心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范红波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重庆交通大学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建筑与土木工程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习水县建筑业服务中心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刘超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建筑与土木工程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习水县建筑业服务中心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江阿可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太原理工大学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建筑与土木工程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习水县桑木镇农业服务中心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杨霞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兽医学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习水县桑木镇农业服务中心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李雄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动物遗传育种与繁殖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习水县桑木镇农业服务中心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王珂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石河子大学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兽医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习水县桑木镇农业服务中心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钱林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兽医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习水县综合行政执法习酒分局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汪龙波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习水县综合行政执法习酒分局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周琨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地质学（岩石学 矿物学 矿床学方向）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习水县综合行政执法习酒分局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赵黔伟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河北地质大学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第四纪地质学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习水县农村发展服务中心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王静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生物学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习水县农村发展服务中心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郑方静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广西大学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遗传学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习水县农村发展服务中心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舒霞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赣南师范大学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化学（无机化学）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习水县农村发展服务中心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吴志兵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农药学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习水县农村发展服务中心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李应娜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遵义医科大学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药物化学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习水县农村发展服务中心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陈国均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遵义医科大学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药学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习水县第二人民医院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邓  芳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长春中医药大学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中医外科学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袁静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燕山大学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软件工程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黄华梅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南宁师范大学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计算机应用技术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沈艳花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遵义医科大学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药理学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陈  容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遵义医科大学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朱利芬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遵义医科大学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心血管内科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刘  梅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针灸推拿学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冯在亮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中西医结合临床（风湿免疫学方向）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D0D0D"/>
                <w:sz w:val="15"/>
                <w:szCs w:val="15"/>
                <w:bdr w:val="none" w:color="auto" w:sz="0" w:space="0"/>
              </w:rPr>
              <w:t>田  婷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D0D0D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D0D0D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中西医结合临床（心血管内科方向）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D0D0D"/>
                <w:sz w:val="15"/>
                <w:szCs w:val="15"/>
                <w:bdr w:val="none" w:color="auto" w:sz="0" w:space="0"/>
              </w:rPr>
              <w:t>杨志烈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D0D0D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D0D0D"/>
                <w:sz w:val="15"/>
                <w:szCs w:val="15"/>
                <w:bdr w:val="none" w:color="auto" w:sz="0" w:space="0"/>
              </w:rPr>
              <w:t>滨州医学院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D0D0D"/>
                <w:sz w:val="15"/>
                <w:szCs w:val="15"/>
                <w:bdr w:val="none" w:color="auto" w:sz="0" w:space="0"/>
              </w:rPr>
              <w:t>中西医结合临床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习水县中医医院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黄凯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中药学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习水县中医医院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杨显娟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成都中医药大学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中药学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习水县中医医院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杨润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中药学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43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习水县中医医院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游志根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中医内科学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44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习水县中医医院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田婷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中西医结合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习水县中医医院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吕良松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中医内科学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习水县中医医院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廖前花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中医内科学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习水县中医医院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姚娟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中西医结合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习水县中医医院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邓芳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贵州中医药大学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中医外科学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习水县第五中学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陈敏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习水县第五中学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杨欢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南通大学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欧宇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（语文）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沈有英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黔南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民族师范学院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（语文）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龙燕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黔南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民族师范学院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（语文）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张梅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（语文）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杨芊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中国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现当代文学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李新玉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（数学）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倪雪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黔南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民族师范学院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学科教学（英语）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王忠雪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黔南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民族师范学院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学科教学（英语）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黄早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黔南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民族师范学院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学科教学（英语）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余雪丹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黔南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民族师范学院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学科教学（英语）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陆书霞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黔南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民族师范学院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（英语）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彭雅卓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西北师范大学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冯婉佳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广西师范大学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汤炜炜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罗静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（地理）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余娟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自然地理学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廖佶慧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人文地理学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向娟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中国地质大学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地理学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张洁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自然地理学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何云磊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（化学）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王芳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（化学）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中等职业学校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付朝念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贵州师范大学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学科教学</w:t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（生物）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864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842DB"/>
    <w:rsid w:val="7798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2021-05-20T04:19:00Z</dcterms:created>
  <dc:creator>ぺ灬cc果冻ル</dc:creator>
  <cp:lastModifiedBy>ぺ灬cc果冻ル</cp:lastModifiedBy>
  <dcterms:modified xsi:type="dcterms:W3CDTF">2021-05-20T04:19:54Z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