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30"/>
          <w:szCs w:val="30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30"/>
          <w:szCs w:val="30"/>
          <w:bdr w:val="none" w:color="auto" w:sz="0" w:space="0"/>
          <w:shd w:val="clear" w:fill="FFFFFF"/>
        </w:rPr>
        <w:t>皖西学院第二批专职辅导员招聘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9781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1559"/>
        <w:gridCol w:w="1276"/>
        <w:gridCol w:w="1276"/>
        <w:gridCol w:w="1559"/>
        <w:gridCol w:w="283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招聘单位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岗位名称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岗位代码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招聘职数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需求专业</w:t>
            </w:r>
          </w:p>
        </w:tc>
        <w:tc>
          <w:tcPr>
            <w:tcW w:w="28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其他要求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皖西学院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专职辅导员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9001543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 w:firstLine="48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 w:firstLine="48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不限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男性，中共党员（含中共预备党员）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皖西学院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专职辅导员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9001544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 w:firstLine="48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 w:firstLine="48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不限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女性，中共党员（含中共预备党员）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6" w:lineRule="atLeast"/>
        <w:ind w:left="0" w:right="0" w:firstLine="0"/>
        <w:jc w:val="center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C7119E"/>
    <w:rsid w:val="7EC711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2021-05-17T02:08:00Z</dcterms:created>
  <dc:creator>WPS_1609033458</dc:creator>
  <cp:lastModifiedBy>WPS_1609033458</cp:lastModifiedBy>
  <dcterms:modified xsi:type="dcterms:W3CDTF">2021-05-17T02:09:04Z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43D5A65D955342B4BAB652482B4E3982</vt:lpwstr>
  </property>
</Properties>
</file>