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15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5" w:hRule="atLeast"/>
                <w:tblCellSpacing w:w="0" w:type="dxa"/>
              </w:trPr>
              <w:tc>
                <w:tcPr>
                  <w:tcW w:w="0" w:type="auto"/>
                  <w:shd w:val="clear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ascii="宋体" w:hAnsi="宋体" w:eastAsia="宋体" w:cs="宋体"/>
                      <w:b/>
                      <w:spacing w:val="20"/>
                      <w:kern w:val="0"/>
                      <w:sz w:val="18"/>
                      <w:szCs w:val="18"/>
                      <w:lang w:val="en-US" w:eastAsia="zh-CN" w:bidi="ar"/>
                    </w:rPr>
                    <w:t>中共浙江省委办公厅事业单位公开招聘面试结果</w:t>
                  </w:r>
                  <w:bookmarkEnd w:id="0"/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24"/>
                      <w:szCs w:val="24"/>
                    </w:rPr>
                    <w:pict>
                      <v:rect id="_x0000_i1025" o:spt="1" style="height:0.75pt;width:358.55pt;" fillcolor="#A0A0A0" filled="t" stroked="f" coordsize="21600,21600" o:hr="t" o:hrstd="t" o:hralign="center">
                        <v:path/>
                        <v:fill on="t" focussize="0,0"/>
                        <v:stroke on="f"/>
                        <v:imagedata o:title=""/>
                        <o:lock v:ext="edit"/>
                        <w10:wrap type="none"/>
                        <w10:anchorlock/>
                      </v:rect>
                    </w:pic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kern w:val="0"/>
                      <w:sz w:val="19"/>
                      <w:szCs w:val="19"/>
                      <w:lang w:val="en-US" w:eastAsia="zh-CN" w:bidi="ar"/>
                    </w:rPr>
                    <w:t>建立时间：2021-5-17 10:06:55 阅读次数：656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00" w:type="pct"/>
                  <w:shd w:val="clear"/>
                  <w:vAlign w:val="top"/>
                </w:tcPr>
                <w:tbl>
                  <w:tblPr>
                    <w:tblW w:w="10050" w:type="dxa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005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0050" w:type="dxa"/>
                        <w:shd w:val="clear"/>
                        <w:vAlign w:val="center"/>
                      </w:tcPr>
                      <w:tbl>
                        <w:tblPr>
                          <w:tblW w:w="8025" w:type="dxa"/>
                          <w:tblCellSpacing w:w="0" w:type="dxa"/>
                          <w:tblInd w:w="0" w:type="dxa"/>
                          <w:tblBorders>
                            <w:top w:val="outset" w:color="auto" w:sz="0" w:space="0"/>
                            <w:left w:val="outset" w:color="auto" w:sz="0" w:space="0"/>
                            <w:bottom w:val="outset" w:color="auto" w:sz="0" w:space="0"/>
                            <w:right w:val="outset" w:color="auto" w:sz="0" w:space="0"/>
                            <w:insideH w:val="outset" w:color="auto" w:sz="6" w:space="0"/>
                            <w:insideV w:val="outset" w:color="auto" w:sz="6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30"/>
                          <w:gridCol w:w="1320"/>
                          <w:gridCol w:w="855"/>
                          <w:gridCol w:w="915"/>
                          <w:gridCol w:w="1395"/>
                          <w:gridCol w:w="1625"/>
                        </w:tblGrid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vMerge w:val="restart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准考证号</w:t>
                              </w:r>
                            </w:p>
                          </w:tc>
                          <w:tc>
                            <w:tcPr>
                              <w:tcW w:w="3060" w:type="dxa"/>
                              <w:gridSpan w:val="3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成绩</w:t>
                              </w:r>
                            </w:p>
                          </w:tc>
                          <w:tc>
                            <w:tcPr>
                              <w:tcW w:w="1365" w:type="dxa"/>
                              <w:vMerge w:val="restart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排名</w:t>
                              </w:r>
                            </w:p>
                          </w:tc>
                          <w:tc>
                            <w:tcPr>
                              <w:tcW w:w="1605" w:type="dxa"/>
                              <w:vMerge w:val="restart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备注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vMerge w:val="continue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笔试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面试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Style w:val="5"/>
                                  <w:sz w:val="18"/>
                                  <w:szCs w:val="18"/>
                                </w:rPr>
                                <w:t>总成绩</w:t>
                              </w:r>
                            </w:p>
                          </w:tc>
                          <w:tc>
                            <w:tcPr>
                              <w:tcW w:w="1365" w:type="dxa"/>
                              <w:vMerge w:val="continue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05" w:type="dxa"/>
                              <w:vMerge w:val="continue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8025" w:type="dxa"/>
                              <w:gridSpan w:val="6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文印服务保障岗位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000000713706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152.85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88.50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83.67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入围体检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000000710128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152.12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86.17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82.12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入围体检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000000101024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152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81.17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79.10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000000713218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151.62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74.33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74.92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000000707018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149.38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73.50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73.98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000000709226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148.65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79.33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77.33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000000706226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148.58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78.00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76.52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000000102523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147.81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80.33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77.76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000000710320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146.85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79.83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77.27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000000713017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146.42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82.83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78.98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8025" w:type="dxa"/>
                              <w:gridSpan w:val="6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综合质量管控岗位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000000702326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156.46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81.00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79.89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000000706129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147.85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89.17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83.07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入围体检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000000712121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145.54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81.83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78.21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000000712726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145.46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82.17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78.39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000000106716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142.88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8025" w:type="dxa"/>
                              <w:gridSpan w:val="6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系统测评岗位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000000703322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143.88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71.33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71.57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000000103603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140.96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76.17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73.89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000000707817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138.81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77.56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000000704104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133.54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75.33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71.91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000000701920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133.12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96.33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84.42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入围体检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000000707812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130.65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81.67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75.13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000000708302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129.08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—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弃权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000000708227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127.5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76.33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71.30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000000712215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126.27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89.5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78.95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入围体检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000000702017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125.65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60.83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61.63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　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outset" w:color="auto" w:sz="0" w:space="0"/>
                              <w:left w:val="outset" w:color="auto" w:sz="0" w:space="0"/>
                              <w:bottom w:val="outset" w:color="auto" w:sz="0" w:space="0"/>
                              <w:right w:val="outset" w:color="auto" w:sz="0" w:space="0"/>
                              <w:insideH w:val="outset" w:color="auto" w:sz="6" w:space="0"/>
                              <w:insideV w:val="outset" w:color="auto" w:sz="6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201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000000705909</w:t>
                              </w:r>
                            </w:p>
                          </w:tc>
                          <w:tc>
                            <w:tcPr>
                              <w:tcW w:w="1290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125.04</w:t>
                              </w:r>
                            </w:p>
                          </w:tc>
                          <w:tc>
                            <w:tcPr>
                              <w:tcW w:w="85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87.67</w:t>
                              </w:r>
                            </w:p>
                          </w:tc>
                          <w:tc>
                            <w:tcPr>
                              <w:tcW w:w="915" w:type="dxa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77.61</w:t>
                              </w:r>
                            </w:p>
                          </w:tc>
                          <w:tc>
                            <w:tcPr>
                              <w:tcW w:w="136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605" w:type="dxa"/>
                              <w:shd w:val="clear"/>
                              <w:noWrap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递补进面试</w:t>
                              </w:r>
                            </w:p>
                          </w:tc>
                        </w:tr>
                      </w:tbl>
                      <w:p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85090"/>
                <w:spacing w:val="20"/>
                <w:kern w:val="0"/>
                <w:sz w:val="19"/>
                <w:szCs w:val="19"/>
                <w:lang w:val="en-US" w:eastAsia="zh-CN" w:bidi="ar"/>
              </w:rPr>
              <w:t>【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2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2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"http://www.zjks.com/showInfo/javascript:window.close()"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2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20"/>
                <w:sz w:val="18"/>
                <w:szCs w:val="18"/>
                <w:u w:val="none"/>
              </w:rPr>
              <w:t>关闭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2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85090"/>
                <w:spacing w:val="20"/>
                <w:kern w:val="0"/>
                <w:sz w:val="19"/>
                <w:szCs w:val="19"/>
                <w:lang w:val="en-US" w:eastAsia="zh-CN" w:bidi="ar"/>
              </w:rPr>
              <w:t>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87A28"/>
    <w:rsid w:val="5B58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2021-05-17T03:29:00Z</dcterms:created>
  <dc:creator>Administrator</dc:creator>
  <cp:lastModifiedBy>Administrator</cp:lastModifiedBy>
  <dcterms:modified xsi:type="dcterms:W3CDTF">2021-05-17T03:31:34Z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