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9E" w:rsidRPr="009C3F9E" w:rsidRDefault="009C3F9E" w:rsidP="009C3F9E">
      <w:pPr>
        <w:shd w:val="clear" w:color="auto" w:fill="FFFFFF"/>
        <w:adjustRightInd/>
        <w:snapToGrid/>
        <w:spacing w:after="0"/>
        <w:ind w:firstLine="64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9C3F9E">
        <w:rPr>
          <w:rFonts w:ascii="仿宋" w:eastAsia="仿宋" w:hAnsi="仿宋" w:cs="Calibri" w:hint="eastAsia"/>
          <w:color w:val="333333"/>
          <w:sz w:val="32"/>
          <w:szCs w:val="32"/>
        </w:rPr>
        <w:t>附：1.</w:t>
      </w:r>
      <w:r w:rsidRPr="009C3F9E">
        <w:rPr>
          <w:rFonts w:ascii="宋体" w:eastAsia="宋体" w:hAnsi="宋体" w:cs="宋体" w:hint="eastAsia"/>
          <w:b/>
          <w:bCs/>
          <w:color w:val="333333"/>
          <w:sz w:val="32"/>
          <w:szCs w:val="32"/>
        </w:rPr>
        <w:t> </w:t>
      </w:r>
      <w:r w:rsidRPr="009C3F9E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放弃体检人员名单</w:t>
      </w:r>
    </w:p>
    <w:tbl>
      <w:tblPr>
        <w:tblW w:w="8518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9"/>
        <w:gridCol w:w="2370"/>
        <w:gridCol w:w="1339"/>
        <w:gridCol w:w="1855"/>
        <w:gridCol w:w="1855"/>
      </w:tblGrid>
      <w:tr w:rsidR="009C3F9E" w:rsidRPr="009C3F9E" w:rsidTr="009C3F9E">
        <w:trPr>
          <w:trHeight w:val="508"/>
        </w:trPr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000000"/>
              </w:rPr>
              <w:t>序号</w:t>
            </w:r>
          </w:p>
        </w:tc>
        <w:tc>
          <w:tcPr>
            <w:tcW w:w="23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000000"/>
              </w:rPr>
              <w:t>招聘单位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000000"/>
              </w:rPr>
              <w:t>报考岗位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000000"/>
              </w:rPr>
              <w:t>准考证号</w:t>
            </w:r>
          </w:p>
        </w:tc>
      </w:tr>
      <w:tr w:rsidR="009C3F9E" w:rsidRPr="009C3F9E" w:rsidTr="009C3F9E">
        <w:trPr>
          <w:trHeight w:val="635"/>
        </w:trPr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2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庐江台创园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21118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综合办公室、招商局工作人员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RC07005</w:t>
            </w:r>
          </w:p>
        </w:tc>
      </w:tr>
      <w:tr w:rsidR="009C3F9E" w:rsidRPr="009C3F9E" w:rsidTr="009C3F9E">
        <w:trPr>
          <w:trHeight w:val="63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县发改委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21119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重点项目中心工作人员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RC08003</w:t>
            </w:r>
          </w:p>
        </w:tc>
      </w:tr>
      <w:tr w:rsidR="009C3F9E" w:rsidRPr="009C3F9E" w:rsidTr="009C3F9E">
        <w:trPr>
          <w:trHeight w:val="63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县发改委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重点项目中心工作人员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RC09031</w:t>
            </w:r>
          </w:p>
        </w:tc>
      </w:tr>
      <w:tr w:rsidR="009C3F9E" w:rsidRPr="009C3F9E" w:rsidTr="009C3F9E">
        <w:trPr>
          <w:trHeight w:val="63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县教育体育局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庐江中学政治教师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RC12003</w:t>
            </w:r>
          </w:p>
        </w:tc>
      </w:tr>
      <w:tr w:rsidR="009C3F9E" w:rsidRPr="009C3F9E" w:rsidTr="009C3F9E">
        <w:trPr>
          <w:trHeight w:val="63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5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县教育体育局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庐江二中生物教师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RC13003</w:t>
            </w:r>
          </w:p>
        </w:tc>
      </w:tr>
    </w:tbl>
    <w:p w:rsidR="009C3F9E" w:rsidRPr="009C3F9E" w:rsidRDefault="009C3F9E" w:rsidP="009C3F9E">
      <w:pPr>
        <w:shd w:val="clear" w:color="auto" w:fill="FFFFFF"/>
        <w:adjustRightInd/>
        <w:snapToGrid/>
        <w:spacing w:after="0"/>
        <w:ind w:firstLine="64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9C3F9E">
        <w:rPr>
          <w:rFonts w:ascii="宋体" w:eastAsia="宋体" w:hAnsi="宋体" w:cs="宋体" w:hint="eastAsia"/>
          <w:color w:val="333333"/>
          <w:sz w:val="32"/>
          <w:szCs w:val="32"/>
        </w:rPr>
        <w:t> </w:t>
      </w:r>
    </w:p>
    <w:p w:rsidR="009C3F9E" w:rsidRPr="009C3F9E" w:rsidRDefault="009C3F9E" w:rsidP="009C3F9E">
      <w:pPr>
        <w:shd w:val="clear" w:color="auto" w:fill="FFFFFF"/>
        <w:adjustRightInd/>
        <w:snapToGrid/>
        <w:spacing w:after="0"/>
        <w:ind w:firstLine="64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9C3F9E">
        <w:rPr>
          <w:rFonts w:ascii="仿宋" w:eastAsia="仿宋" w:hAnsi="仿宋" w:cs="Calibri" w:hint="eastAsia"/>
          <w:color w:val="333333"/>
          <w:sz w:val="32"/>
          <w:szCs w:val="32"/>
        </w:rPr>
        <w:t>2.</w:t>
      </w:r>
      <w:r w:rsidRPr="009C3F9E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递补名单</w:t>
      </w:r>
    </w:p>
    <w:tbl>
      <w:tblPr>
        <w:tblW w:w="8691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6"/>
        <w:gridCol w:w="1763"/>
        <w:gridCol w:w="1873"/>
        <w:gridCol w:w="1153"/>
        <w:gridCol w:w="1596"/>
        <w:gridCol w:w="1360"/>
      </w:tblGrid>
      <w:tr w:rsidR="009C3F9E" w:rsidRPr="009C3F9E" w:rsidTr="009C3F9E">
        <w:trPr>
          <w:trHeight w:val="478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序号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招聘单位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报考岗位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岗位代码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准考证号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宋体" w:eastAsia="宋体" w:hAnsi="宋体" w:cs="Calibri" w:hint="eastAsia"/>
                <w:b/>
                <w:bCs/>
                <w:color w:val="333333"/>
              </w:rPr>
              <w:t>面试成绩</w:t>
            </w:r>
          </w:p>
        </w:tc>
      </w:tr>
      <w:tr w:rsidR="009C3F9E" w:rsidRPr="009C3F9E" w:rsidTr="009C3F9E">
        <w:trPr>
          <w:trHeight w:val="598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庐江台创园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综合办公室、招商局工作人员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21118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RC07001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80.17</w:t>
            </w:r>
          </w:p>
        </w:tc>
      </w:tr>
      <w:tr w:rsidR="009C3F9E" w:rsidRPr="009C3F9E" w:rsidTr="009C3F9E">
        <w:trPr>
          <w:trHeight w:val="598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县发改委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重点项目中心工作人员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RC08001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75.71</w:t>
            </w:r>
          </w:p>
        </w:tc>
      </w:tr>
      <w:tr w:rsidR="009C3F9E" w:rsidRPr="009C3F9E" w:rsidTr="009C3F9E">
        <w:trPr>
          <w:trHeight w:val="598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县发改委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重点项目中心工作人员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RC09005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82.09</w:t>
            </w:r>
          </w:p>
        </w:tc>
      </w:tr>
      <w:tr w:rsidR="009C3F9E" w:rsidRPr="009C3F9E" w:rsidTr="009C3F9E">
        <w:trPr>
          <w:trHeight w:val="598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县教育体育局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庐江中学政治教师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RC12001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76.62</w:t>
            </w:r>
          </w:p>
        </w:tc>
      </w:tr>
      <w:tr w:rsidR="009C3F9E" w:rsidRPr="009C3F9E" w:rsidTr="009C3F9E">
        <w:trPr>
          <w:trHeight w:val="598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  <w:sz w:val="20"/>
                <w:szCs w:val="20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县教育体育局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庐江二中生物教师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21125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RC13002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9E" w:rsidRPr="009C3F9E" w:rsidRDefault="009C3F9E" w:rsidP="009C3F9E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9C3F9E">
              <w:rPr>
                <w:rFonts w:ascii="仿宋" w:eastAsia="仿宋" w:hAnsi="仿宋" w:cs="Calibri" w:hint="eastAsia"/>
                <w:color w:val="333333"/>
              </w:rPr>
              <w:t>76.70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3F9E"/>
    <w:rsid w:val="00323B43"/>
    <w:rsid w:val="003D37D8"/>
    <w:rsid w:val="004358AB"/>
    <w:rsid w:val="0064020C"/>
    <w:rsid w:val="008811B0"/>
    <w:rsid w:val="008B7726"/>
    <w:rsid w:val="008C0E1F"/>
    <w:rsid w:val="009C3F9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C3F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highlight">
    <w:name w:val="highlight"/>
    <w:basedOn w:val="a0"/>
    <w:rsid w:val="009C3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2021-05-10T02:04:00Z</dcterms:created>
  <dcterms:modified xsi:type="dcterms:W3CDTF">2021-05-10T02:04:00Z</dcterms:modified>
</cp:coreProperties>
</file>