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  <w:t>西安市自然资源和规划局鄠邑分局自然资源和规划协管人员报名表</w:t>
      </w:r>
    </w:p>
    <w:p>
      <w:pPr>
        <w:adjustRightInd w:val="0"/>
        <w:snapToGrid w:val="0"/>
        <w:ind w:firstLine="6160" w:firstLineChars="2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填表日期：     年     月    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6"/>
        <w:gridCol w:w="1080"/>
        <w:gridCol w:w="375"/>
        <w:gridCol w:w="990"/>
        <w:gridCol w:w="1170"/>
        <w:gridCol w:w="1815"/>
        <w:gridCol w:w="2295"/>
        <w:gridCol w:w="1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6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 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 别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8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6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民 族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婚姻状况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毕业院校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8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6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政治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面貌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 历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 业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18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6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户籍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3615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是否有口吃、纹身、色盲等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18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6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家庭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住址</w:t>
            </w:r>
          </w:p>
        </w:tc>
        <w:tc>
          <w:tcPr>
            <w:tcW w:w="3615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联系方式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6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报考类别</w:t>
            </w:r>
          </w:p>
        </w:tc>
        <w:tc>
          <w:tcPr>
            <w:tcW w:w="3615" w:type="dxa"/>
            <w:gridSpan w:val="4"/>
            <w:noWrap w:val="0"/>
            <w:vAlign w:val="center"/>
          </w:tcPr>
          <w:p>
            <w:pPr>
              <w:ind w:firstLine="210" w:firstLineChars="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□ </w:t>
            </w:r>
            <w:r>
              <w:rPr>
                <w:rFonts w:hint="eastAsia"/>
                <w:szCs w:val="21"/>
                <w:lang w:eastAsia="zh-CN"/>
              </w:rPr>
              <w:t>辅助执法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/>
                <w:szCs w:val="21"/>
              </w:rPr>
              <w:t xml:space="preserve"> 文职</w:t>
            </w:r>
            <w:r>
              <w:rPr>
                <w:rFonts w:hint="eastAsia"/>
                <w:szCs w:val="21"/>
                <w:lang w:eastAsia="zh-CN"/>
              </w:rPr>
              <w:t>内勤</w:t>
            </w:r>
            <w:r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181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有何特长</w:t>
            </w:r>
          </w:p>
        </w:tc>
        <w:tc>
          <w:tcPr>
            <w:tcW w:w="4126" w:type="dxa"/>
            <w:gridSpan w:val="2"/>
            <w:vMerge w:val="restart"/>
            <w:noWrap w:val="0"/>
            <w:vAlign w:val="center"/>
          </w:tcPr>
          <w:p>
            <w:pPr>
              <w:jc w:val="left"/>
              <w:rPr>
                <w:rFonts w:hint="default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5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是否退伍军人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ind w:firstLine="210" w:firstLineChars="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□ 是     </w:t>
            </w: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/>
                <w:szCs w:val="21"/>
              </w:rPr>
              <w:t xml:space="preserve"> 否</w:t>
            </w:r>
          </w:p>
        </w:tc>
        <w:tc>
          <w:tcPr>
            <w:tcW w:w="18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12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个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简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历</w:t>
            </w:r>
          </w:p>
        </w:tc>
        <w:tc>
          <w:tcPr>
            <w:tcW w:w="244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起止日期</w:t>
            </w:r>
          </w:p>
        </w:tc>
        <w:tc>
          <w:tcPr>
            <w:tcW w:w="711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所在单位及职务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45" w:type="dxa"/>
            <w:gridSpan w:val="3"/>
            <w:noWrap w:val="0"/>
            <w:vAlign w:val="top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7111" w:type="dxa"/>
            <w:gridSpan w:val="4"/>
            <w:noWrap w:val="0"/>
            <w:vAlign w:val="top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45" w:type="dxa"/>
            <w:gridSpan w:val="3"/>
            <w:noWrap w:val="0"/>
            <w:vAlign w:val="top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7111" w:type="dxa"/>
            <w:gridSpan w:val="4"/>
            <w:noWrap w:val="0"/>
            <w:vAlign w:val="top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45" w:type="dxa"/>
            <w:gridSpan w:val="3"/>
            <w:noWrap w:val="0"/>
            <w:vAlign w:val="top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7111" w:type="dxa"/>
            <w:gridSpan w:val="4"/>
            <w:noWrap w:val="0"/>
            <w:vAlign w:val="top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4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111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家庭主要成员及社会关系情况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  名</w:t>
            </w: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关  系</w:t>
            </w:r>
          </w:p>
        </w:tc>
        <w:tc>
          <w:tcPr>
            <w:tcW w:w="5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工作单位及职务</w:t>
            </w:r>
          </w:p>
        </w:tc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5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1831" w:type="dxa"/>
            <w:noWrap w:val="0"/>
            <w:vAlign w:val="center"/>
          </w:tcPr>
          <w:p>
            <w:pPr>
              <w:jc w:val="both"/>
              <w:rPr>
                <w:rFonts w:hint="eastAsia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528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5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3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</w:trPr>
        <w:tc>
          <w:tcPr>
            <w:tcW w:w="1126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承诺  签名</w:t>
            </w:r>
          </w:p>
        </w:tc>
        <w:tc>
          <w:tcPr>
            <w:tcW w:w="9556" w:type="dxa"/>
            <w:gridSpan w:val="7"/>
            <w:noWrap w:val="0"/>
            <w:vAlign w:val="top"/>
          </w:tcPr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本人未曾犯罪或者涉嫌违法犯罪尚未查清，未受过治安管理处罚或有吸毒史，未有较为严重的个人不良信用记录，本人及家庭成员未参加过非法组织、邪教组织或从事其他危害国家安全活动。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本人承诺提供的个人信息和证明材料真实准确，如有隐瞒事实弄虚作假，或存在不符合招聘条件等情形，本人愿意无条件承担一切责任及后果。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本人明确知悉并认可，如收到拟聘用通知后弃权，或已签订劳动合同后未按时报到的，将被取消聘用资格。</w:t>
            </w:r>
          </w:p>
          <w:p>
            <w:pPr>
              <w:ind w:firstLine="3360" w:firstLineChars="16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ind w:firstLine="5880" w:firstLineChars="28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报名人签名：</w:t>
            </w:r>
          </w:p>
        </w:tc>
      </w:tr>
    </w:tbl>
    <w:p>
      <w:pPr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3E63EA"/>
    <w:rsid w:val="0DC40AAA"/>
    <w:rsid w:val="484E51D5"/>
    <w:rsid w:val="613E63EA"/>
    <w:rsid w:val="7CBF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244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2021-04-21T09:24:00Z</dcterms:created>
  <dc:creator>洗尽身上铅华</dc:creator>
  <cp:lastModifiedBy>洗尽身上铅华</cp:lastModifiedBy>
  <cp:lastPrinted>2021-04-22T03:26:00Z</cp:lastPrinted>
  <dcterms:modified xsi:type="dcterms:W3CDTF">2021-04-23T06:30:58Z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992660953A8B4C3AB3CFA22ACFEB9656</vt:lpwstr>
  </property>
</Properties>
</file>