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770A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770AD"/>
          <w:spacing w:val="0"/>
          <w:sz w:val="27"/>
          <w:szCs w:val="27"/>
          <w:shd w:val="clear" w:fill="FFFFFF"/>
        </w:rPr>
        <w:t>成都市第十批乡村规划师招募拟聘人员名单的公示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839"/>
        <w:gridCol w:w="458"/>
        <w:gridCol w:w="458"/>
        <w:gridCol w:w="2405"/>
        <w:gridCol w:w="700"/>
        <w:gridCol w:w="700"/>
        <w:gridCol w:w="843"/>
        <w:gridCol w:w="501"/>
        <w:gridCol w:w="459"/>
        <w:gridCol w:w="45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招募类别</w:t>
            </w:r>
          </w:p>
        </w:tc>
        <w:tc>
          <w:tcPr>
            <w:tcW w:w="14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-20"/>
                <w:sz w:val="28"/>
                <w:szCs w:val="28"/>
                <w:bdr w:val="none" w:color="auto" w:sz="0" w:space="0"/>
                <w:shd w:val="clear" w:fill="FFFFFF"/>
              </w:rPr>
              <w:t>招募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-20"/>
                <w:sz w:val="28"/>
                <w:szCs w:val="28"/>
                <w:bdr w:val="none" w:color="auto" w:sz="0" w:space="0"/>
                <w:shd w:val="clear" w:fill="FFFFFF"/>
              </w:rPr>
              <w:t>区（市）县</w:t>
            </w:r>
          </w:p>
        </w:tc>
        <w:tc>
          <w:tcPr>
            <w:tcW w:w="11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7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33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身份证号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10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17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-20"/>
                <w:sz w:val="28"/>
                <w:szCs w:val="28"/>
                <w:bdr w:val="none" w:color="auto" w:sz="0" w:space="0"/>
                <w:shd w:val="clear" w:fill="FFFFFF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-20"/>
                <w:sz w:val="28"/>
                <w:szCs w:val="28"/>
                <w:bdr w:val="none" w:color="auto" w:sz="0" w:space="0"/>
                <w:shd w:val="clear" w:fill="FFFFFF"/>
              </w:rPr>
              <w:t>（笔试成绩和面试成绩各占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-20"/>
                <w:sz w:val="20"/>
                <w:szCs w:val="20"/>
                <w:bdr w:val="none" w:color="auto" w:sz="0" w:space="0"/>
                <w:shd w:val="clear" w:fill="FFFFFF"/>
              </w:rPr>
              <w:t>50%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-20"/>
                <w:sz w:val="28"/>
                <w:szCs w:val="28"/>
                <w:bdr w:val="none" w:color="auto" w:sz="0" w:space="0"/>
                <w:shd w:val="clear" w:fill="FFFFFF"/>
              </w:rPr>
              <w:t>比例）</w:t>
            </w:r>
          </w:p>
        </w:tc>
        <w:tc>
          <w:tcPr>
            <w:tcW w:w="7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排名</w:t>
            </w:r>
          </w:p>
        </w:tc>
        <w:tc>
          <w:tcPr>
            <w:tcW w:w="9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情况</w:t>
            </w:r>
          </w:p>
        </w:tc>
        <w:tc>
          <w:tcPr>
            <w:tcW w:w="11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聘用情况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社会招聘乡村规划师</w:t>
            </w: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成都东部新区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曾宏波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513************793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87.4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80.45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秦丽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511************325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83.8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79.9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付伟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513************495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社会招聘乡村规划师</w:t>
            </w: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成都东部新区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曾文静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510************269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86.4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78.7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马妍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342************048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廖茂羽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511************086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83.4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77.7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马昭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513************511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81.8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张瑶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610************067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82.6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李宝强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510************355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刘玲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430************325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新津区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魏延鹏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372************094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79.3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78.65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龙雨晴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510************661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社会招聘乡村规划师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简阳市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王诗律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513************034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89.1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80.55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龙强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510************771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郑晓龙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510************79X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84.3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79.65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付彪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511************419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76.6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刘槐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513************770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85.7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76.35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都江堰市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王丹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510************224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75.6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夏树锐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510************51X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82.5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74.25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彭州市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邓敏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500************986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郭红梅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510************724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86.4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76.2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社会招聘乡村规划师</w:t>
            </w: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彭州市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刘海亮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510************455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85.5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74.75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王誉达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510************06X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74.7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邛崃市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苏鹏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510************215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88.8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缪秀英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511************743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84.2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董永波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620************656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84.8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张振兴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411************518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84.6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崇州市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李娜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513************287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89.2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76.6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刘宇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511************81X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82.6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刘人毓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510************042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社会招聘乡村规划师</w:t>
            </w: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金堂县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韩胜丹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510************825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88.5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76.25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易祥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510************076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76.2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余畅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510************879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刘妮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432************627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83.2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73.6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大邑县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罗强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511************399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85.8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杨先鹏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511************819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81.6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73.3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蒲江县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喻瑞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513************58X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86.4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80.2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杨易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510************427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83.4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75.7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待复核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陈吉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510************912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90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机构、个人志愿者乡村规划师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游杰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510************215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88.7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刘成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513************471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80.6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李波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420************319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78.4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雷科玉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511************223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77.6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任佳佳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620************01X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74.2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裴元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513************617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71.6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白杨其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142************075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68.9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乔新元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33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510************357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68.2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/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拟聘用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770A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923EE"/>
    <w:rsid w:val="4A892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2021-05-06T07:37:00Z</dcterms:created>
  <dc:creator>WPS_1609033458</dc:creator>
  <cp:lastModifiedBy>WPS_1609033458</cp:lastModifiedBy>
  <dcterms:modified xsi:type="dcterms:W3CDTF">2021-05-06T07:38:14Z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E941E09BD48043FDBBC8432EB4E5ADCE</vt:lpwstr>
  </property>
</Properties>
</file>