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2" w:rsidRPr="00631C2F" w:rsidRDefault="00853312" w:rsidP="00853312">
      <w:pPr>
        <w:widowControl/>
        <w:jc w:val="left"/>
        <w:rPr>
          <w:rFonts w:ascii="方正仿宋_GBK" w:eastAsia="方正仿宋_GBK" w:hAnsi="Times New Roman" w:cs="Times New Roman"/>
          <w:kern w:val="0"/>
          <w:sz w:val="32"/>
          <w:szCs w:val="32"/>
        </w:rPr>
      </w:pPr>
      <w:r w:rsidRPr="00631C2F">
        <w:rPr>
          <w:rFonts w:ascii="方正仿宋_GBK" w:eastAsia="方正仿宋_GBK" w:hAnsi="等线" w:cs="宋体" w:hint="eastAsia"/>
          <w:kern w:val="0"/>
          <w:sz w:val="32"/>
          <w:szCs w:val="32"/>
        </w:rPr>
        <w:t>件</w:t>
      </w:r>
    </w:p>
    <w:p w:rsidR="00853312" w:rsidRPr="00333648" w:rsidRDefault="00853312" w:rsidP="00853312">
      <w:pPr>
        <w:spacing w:line="560" w:lineRule="exact"/>
        <w:ind w:rightChars="100" w:right="21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  <w:r w:rsidRPr="00333648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岗位需求表</w:t>
      </w:r>
    </w:p>
    <w:p w:rsidR="00853312" w:rsidRPr="00333648" w:rsidRDefault="00853312" w:rsidP="00853312">
      <w:pPr>
        <w:spacing w:line="560" w:lineRule="exact"/>
        <w:ind w:rightChars="100" w:right="210"/>
        <w:rPr>
          <w:rFonts w:ascii="小标宋" w:eastAsia="小标宋" w:hAnsi="Times New Roman" w:cs="Times New Roman"/>
          <w:kern w:val="0"/>
          <w:sz w:val="44"/>
          <w:szCs w:val="44"/>
        </w:rPr>
      </w:pPr>
    </w:p>
    <w:tbl>
      <w:tblPr>
        <w:tblW w:w="14965" w:type="dxa"/>
        <w:jc w:val="center"/>
        <w:tblLook w:val="04A0"/>
      </w:tblPr>
      <w:tblGrid>
        <w:gridCol w:w="888"/>
        <w:gridCol w:w="1320"/>
        <w:gridCol w:w="1559"/>
        <w:gridCol w:w="1281"/>
        <w:gridCol w:w="5240"/>
        <w:gridCol w:w="4677"/>
      </w:tblGrid>
      <w:tr w:rsidR="00853312" w:rsidRPr="00333648" w:rsidTr="00B42F26">
        <w:trPr>
          <w:trHeight w:val="488"/>
          <w:tblHeader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jc w:val="center"/>
              <w:rPr>
                <w:rFonts w:ascii="方正黑体_GBK" w:eastAsia="方正黑体_GBK" w:hAnsi="等线" w:cs="宋体"/>
                <w:kern w:val="0"/>
                <w:sz w:val="24"/>
                <w:szCs w:val="24"/>
              </w:rPr>
            </w:pPr>
            <w:r w:rsidRPr="00333648">
              <w:rPr>
                <w:rFonts w:ascii="方正黑体_GBK" w:eastAsia="方正黑体_GBK" w:hAnsi="等线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jc w:val="center"/>
              <w:rPr>
                <w:rFonts w:ascii="方正黑体_GBK" w:eastAsia="方正黑体_GBK" w:hAnsi="等线" w:cs="宋体"/>
                <w:kern w:val="0"/>
                <w:sz w:val="24"/>
                <w:szCs w:val="24"/>
              </w:rPr>
            </w:pPr>
            <w:r w:rsidRPr="00333648">
              <w:rPr>
                <w:rFonts w:ascii="方正黑体_GBK" w:eastAsia="方正黑体_GBK" w:hAnsi="等线" w:cs="宋体" w:hint="eastAsia"/>
                <w:kern w:val="0"/>
                <w:sz w:val="24"/>
                <w:szCs w:val="24"/>
              </w:rPr>
              <w:t>招聘部门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jc w:val="center"/>
              <w:rPr>
                <w:rFonts w:ascii="方正黑体_GBK" w:eastAsia="方正黑体_GBK" w:hAnsi="等线" w:cs="宋体"/>
                <w:kern w:val="0"/>
                <w:sz w:val="24"/>
                <w:szCs w:val="24"/>
              </w:rPr>
            </w:pPr>
            <w:r w:rsidRPr="00333648">
              <w:rPr>
                <w:rFonts w:ascii="方正黑体_GBK" w:eastAsia="方正黑体_GBK" w:hAnsi="等线" w:cs="宋体" w:hint="eastAsia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jc w:val="center"/>
              <w:rPr>
                <w:rFonts w:ascii="方正黑体_GBK" w:eastAsia="方正黑体_GBK" w:hAnsi="等线" w:cs="宋体"/>
                <w:kern w:val="0"/>
                <w:sz w:val="24"/>
                <w:szCs w:val="24"/>
              </w:rPr>
            </w:pPr>
            <w:r w:rsidRPr="00333648">
              <w:rPr>
                <w:rFonts w:ascii="方正黑体_GBK" w:eastAsia="方正黑体_GBK" w:hAnsi="等线" w:cs="宋体" w:hint="eastAsia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jc w:val="center"/>
              <w:rPr>
                <w:rFonts w:ascii="方正黑体_GBK" w:eastAsia="方正黑体_GBK" w:hAnsi="等线" w:cs="宋体"/>
                <w:kern w:val="0"/>
                <w:sz w:val="24"/>
                <w:szCs w:val="24"/>
              </w:rPr>
            </w:pPr>
            <w:r w:rsidRPr="00333648">
              <w:rPr>
                <w:rFonts w:ascii="方正黑体_GBK" w:eastAsia="方正黑体_GBK" w:hAnsi="等线" w:cs="宋体" w:hint="eastAsia"/>
                <w:kern w:val="0"/>
                <w:sz w:val="24"/>
                <w:szCs w:val="24"/>
              </w:rPr>
              <w:t>岗位职责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jc w:val="center"/>
              <w:rPr>
                <w:rFonts w:ascii="方正黑体_GBK" w:eastAsia="方正黑体_GBK" w:hAnsi="等线" w:cs="宋体"/>
                <w:kern w:val="0"/>
                <w:sz w:val="24"/>
                <w:szCs w:val="24"/>
              </w:rPr>
            </w:pPr>
            <w:r w:rsidRPr="00333648">
              <w:rPr>
                <w:rFonts w:ascii="方正黑体_GBK" w:eastAsia="方正黑体_GBK" w:hAnsi="等线" w:cs="宋体" w:hint="eastAsia"/>
                <w:kern w:val="0"/>
                <w:sz w:val="24"/>
                <w:szCs w:val="24"/>
              </w:rPr>
              <w:t>岗位要求</w:t>
            </w:r>
          </w:p>
        </w:tc>
      </w:tr>
      <w:tr w:rsidR="00853312" w:rsidRPr="00333648" w:rsidTr="00B42F26">
        <w:trPr>
          <w:trHeight w:hRule="exact" w:val="554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综合协调部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战略企划岗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. 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研究和跟踪国际、国内大数据产业发展趋势，技术革新以及政策环境变化等相关内容，为新区大数据产业发展提供决策依据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负责研究提炼新区在智慧城市、大数据等方面所取得的先进经验和成熟做法，形成理论，参与宣传工作；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3.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负责大数据管理中心的综合文字工作；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4.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完成上级交办的其他工作。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大学本科及以上学历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，具备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3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年以上的战略规划、产业研究等相关工作经验；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2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熟悉数字孪生、智慧城市、大数据等领域，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具有较强的调研分析能力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，在各类专业期刊上就智慧城市、大数据等方向发表过专业研究成果的，同等条件优先录用；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3.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具有较强的沟通协调能力和组织策划能力，熟悉政府机关工作者、具有政府机关信息中心工作经历者在同等条件下优先考虑。</w:t>
            </w:r>
          </w:p>
        </w:tc>
      </w:tr>
      <w:tr w:rsidR="00853312" w:rsidRPr="00333648" w:rsidTr="00B42F26">
        <w:trPr>
          <w:trHeight w:hRule="exact" w:val="711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数据资源部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数据管理岗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负责数据分析模型设计、建立及管理，承担数据挖掘及开发利用；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负责大数据前沿技术研究，参与公共数据平台建设、分析和数据安全管理；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3.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负责组织制定数据标准管理办法与实施细则，包括数据标准管理流程、数据标准编制规范以及数据标准执行监控的相关工作细则等；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4.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完成上级交办的其他工作。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大学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本科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及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以上学历，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理工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类相关专业；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2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.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了解数据元目录编制、元数据管理、数据生命周期、数据服务等理论；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3.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熟悉主流关系型数据库产品及数据建模工具；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4.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具有良好的沟通能力及团队合作精神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5.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具有电子政务、大数据、政府信息化管理等相关领域政策研究经历者优先。</w:t>
            </w:r>
          </w:p>
        </w:tc>
      </w:tr>
      <w:tr w:rsidR="00853312" w:rsidRPr="00333648" w:rsidTr="00B42F26">
        <w:trPr>
          <w:trHeight w:hRule="exact" w:val="633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项目管理部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项目管理岗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负责信息化战略规划、项目策划，编写立项申报文件、组织实施等工作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负责政府投资信息化项目的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建设和管理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3.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完成上级交办的其他工作。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大学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本科及以上学历，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专业不限；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具有较强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的文字功底和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组织能力，统筹策划及独立解决问题能力，具备优秀的沟通能力、执行力及协调能力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，具有较强的承压力；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3.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熟悉政府机关工作、具有政府机关信息中心工作经历者在同等条件下优先考虑。</w:t>
            </w:r>
          </w:p>
        </w:tc>
      </w:tr>
      <w:tr w:rsidR="00853312" w:rsidRPr="00333648" w:rsidTr="00B42F26">
        <w:trPr>
          <w:trHeight w:hRule="exact" w:val="633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信息安全部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信息安全岗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负责新区电子政务云的架构设计、系统框架及平台建设管理；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负责</w:t>
            </w:r>
            <w:proofErr w:type="gramStart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新区云网</w:t>
            </w:r>
            <w:proofErr w:type="gramEnd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等基础资源的安全安全管理和规划，建立安全风险防范对策，并监督执行；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3.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完成上级交办的其他工作。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大学本科及以上学历，理工类相关专业；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熟悉</w:t>
            </w:r>
            <w:proofErr w:type="spellStart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Iaa</w:t>
            </w:r>
            <w:r w:rsidRPr="00333648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S</w:t>
            </w:r>
            <w:proofErr w:type="spellEnd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、</w:t>
            </w:r>
            <w:proofErr w:type="spellStart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PaaS</w:t>
            </w:r>
            <w:proofErr w:type="spellEnd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、</w:t>
            </w:r>
            <w:proofErr w:type="spellStart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SaaS</w:t>
            </w:r>
            <w:proofErr w:type="spellEnd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架构理论及微服务、</w:t>
            </w:r>
            <w:proofErr w:type="spellStart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Docker</w:t>
            </w:r>
            <w:proofErr w:type="spellEnd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等技术架构，</w:t>
            </w:r>
            <w:proofErr w:type="gramStart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云计算</w:t>
            </w:r>
            <w:proofErr w:type="gramEnd"/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基础架构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/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应用的高可用性、自动化、监控和日志管理；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3.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熟悉主流安全软件和安全设备维护。如，防火墙、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IDS/IPS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、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WAF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、防病毒、漏洞扫描、堡垒机、身份认证等安全产品，具有网络工程师证书或者网络规划设计师证书或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HCIE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证书优先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;</w:t>
            </w:r>
          </w:p>
          <w:p w:rsidR="00853312" w:rsidRPr="00333648" w:rsidRDefault="00853312" w:rsidP="00B42F26">
            <w:pPr>
              <w:widowControl/>
              <w:spacing w:line="4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 xml:space="preserve">4. </w:t>
            </w:r>
            <w:r w:rsidRPr="00333648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熟悉政府机关工作、具有政府机关信息中心工作经历者在同等条件下优先考虑。</w:t>
            </w:r>
          </w:p>
        </w:tc>
      </w:tr>
    </w:tbl>
    <w:p w:rsidR="00853312" w:rsidRPr="00333648" w:rsidRDefault="00853312" w:rsidP="00853312">
      <w:pPr>
        <w:spacing w:line="560" w:lineRule="exact"/>
        <w:ind w:right="1280"/>
        <w:rPr>
          <w:rFonts w:ascii="Times New Roman" w:eastAsia="仿宋" w:hAnsi="Times New Roman" w:cs="Times New Roman"/>
          <w:sz w:val="32"/>
          <w:szCs w:val="32"/>
        </w:rPr>
      </w:pPr>
    </w:p>
    <w:p w:rsidR="00853312" w:rsidRPr="00333648" w:rsidRDefault="00853312" w:rsidP="00853312">
      <w:pPr>
        <w:spacing w:line="560" w:lineRule="exact"/>
        <w:ind w:firstLineChars="1600" w:firstLine="5120"/>
        <w:rPr>
          <w:rFonts w:ascii="Times New Roman" w:eastAsia="方正仿宋_GBK" w:hAnsi="Times New Roman" w:cs="Times New Roman"/>
          <w:sz w:val="32"/>
          <w:szCs w:val="32"/>
        </w:rPr>
      </w:pPr>
    </w:p>
    <w:p w:rsidR="00D70F4B" w:rsidRPr="00853312" w:rsidRDefault="00D70F4B"/>
    <w:sectPr w:rsidR="00D70F4B" w:rsidRPr="00853312" w:rsidSect="00574A73">
      <w:pgSz w:w="16838" w:h="11906" w:orient="landscape"/>
      <w:pgMar w:top="1474" w:right="1985" w:bottom="1588" w:left="2098" w:header="1247" w:footer="1389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3312"/>
    <w:rsid w:val="00853312"/>
    <w:rsid w:val="00D7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</Words>
  <Characters>1036</Characters>
  <Application>Microsoft Office Word</Application>
  <DocSecurity>0</DocSecurity>
  <Lines>8</Lines>
  <Paragraphs>2</Paragraphs>
  <ScaleCrop>false</ScaleCrop>
  <Company>Lenovo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2021-05-05T23:51:00Z</dcterms:created>
  <dcterms:modified xsi:type="dcterms:W3CDTF">2021-05-05T23:52:00Z</dcterms:modified>
</cp:coreProperties>
</file>