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BFA" w:rsidRPr="00C57BFA" w:rsidRDefault="00C57BFA" w:rsidP="00C57BFA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/>
          <w:color w:val="000000"/>
          <w:sz w:val="21"/>
          <w:szCs w:val="21"/>
        </w:rPr>
      </w:pPr>
      <w:r w:rsidRPr="00C57BFA">
        <w:rPr>
          <w:rFonts w:ascii="仿宋" w:eastAsia="仿宋" w:hAnsi="仿宋" w:cs="宋体" w:hint="eastAsia"/>
          <w:b/>
          <w:bCs/>
          <w:color w:val="000000"/>
          <w:sz w:val="32"/>
        </w:rPr>
        <w:t>一、戏剧领域（1人）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C57BFA" w:rsidRPr="00C57BFA" w:rsidTr="00C57BFA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黄树微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842011000001497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80.44</w:t>
            </w:r>
          </w:p>
        </w:tc>
      </w:tr>
    </w:tbl>
    <w:p w:rsidR="00C57BFA" w:rsidRPr="00C57BFA" w:rsidRDefault="00C57BFA" w:rsidP="00C57BFA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</w:p>
    <w:p w:rsidR="00C57BFA" w:rsidRPr="00C57BFA" w:rsidRDefault="00C57BFA" w:rsidP="00C57BFA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C57BFA">
        <w:rPr>
          <w:rFonts w:ascii="仿宋" w:eastAsia="仿宋" w:hAnsi="仿宋" w:cs="宋体" w:hint="eastAsia"/>
          <w:b/>
          <w:bCs/>
          <w:color w:val="000000"/>
          <w:sz w:val="32"/>
        </w:rPr>
        <w:t>二、美术领域（12人）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C57BFA" w:rsidRPr="00C57BFA" w:rsidTr="00C57BFA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王浩龙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842011000000730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74.8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徐亦菡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32.64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74.64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霍祎萌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842011000000598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32.6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74.6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尹  航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842011000000516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31.56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42.84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74.4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李青梅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842011000001266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29.8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74.2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陆一婧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842011000000345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31.88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高瑞霞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842011000000689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30.68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姜  颖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842011000001468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29.84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44.04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73.88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王思棋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842011000000223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32.24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73.88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吴林芝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842011000001123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73.68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张梓卿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842011000001799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30.72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73.32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宋  雁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842011000000675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30.72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72.24</w:t>
            </w:r>
          </w:p>
        </w:tc>
      </w:tr>
    </w:tbl>
    <w:p w:rsidR="00C57BFA" w:rsidRPr="00C57BFA" w:rsidRDefault="00C57BFA" w:rsidP="00C57BFA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C57BFA">
        <w:rPr>
          <w:rFonts w:ascii="微软雅黑" w:hAnsi="微软雅黑" w:cs="宋体" w:hint="eastAsia"/>
          <w:color w:val="000000"/>
          <w:sz w:val="21"/>
          <w:szCs w:val="21"/>
        </w:rPr>
        <w:t> </w:t>
      </w:r>
    </w:p>
    <w:p w:rsidR="00C57BFA" w:rsidRPr="00C57BFA" w:rsidRDefault="00C57BFA" w:rsidP="00C57BFA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C57BFA">
        <w:rPr>
          <w:rFonts w:ascii="仿宋" w:eastAsia="仿宋" w:hAnsi="仿宋" w:cs="宋体" w:hint="eastAsia"/>
          <w:b/>
          <w:bCs/>
          <w:color w:val="000000"/>
          <w:sz w:val="32"/>
        </w:rPr>
        <w:t>三、艺术设计领域（1人）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C57BFA" w:rsidRPr="00C57BFA" w:rsidTr="00C57BFA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C57BFA" w:rsidRPr="00C57BFA" w:rsidTr="00C57BFA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康  茜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842011000000827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BFA" w:rsidRPr="00C57BFA" w:rsidRDefault="00C57BFA" w:rsidP="00C5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57BF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72.12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57BFA"/>
    <w:rsid w:val="00323B43"/>
    <w:rsid w:val="003D37D8"/>
    <w:rsid w:val="004358AB"/>
    <w:rsid w:val="0064020C"/>
    <w:rsid w:val="008811B0"/>
    <w:rsid w:val="008B7726"/>
    <w:rsid w:val="00B600C9"/>
    <w:rsid w:val="00B952C0"/>
    <w:rsid w:val="00C57BFA"/>
    <w:rsid w:val="00CF7209"/>
    <w:rsid w:val="00D51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57BF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2021-04-30T11:21:00Z</dcterms:created>
  <dcterms:modified xsi:type="dcterms:W3CDTF">2021-04-30T11:22:00Z</dcterms:modified>
</cp:coreProperties>
</file>