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7E" w:rsidRPr="008A0C7E" w:rsidRDefault="008A0C7E" w:rsidP="008A0C7E">
      <w:pPr>
        <w:widowControl/>
        <w:shd w:val="clear" w:color="auto" w:fill="FFFFFF"/>
        <w:spacing w:before="63" w:after="63" w:line="351" w:lineRule="atLeast"/>
        <w:ind w:firstLine="538"/>
        <w:jc w:val="left"/>
        <w:rPr>
          <w:rFonts w:ascii="Segoe UI" w:eastAsia="宋体" w:hAnsi="Segoe UI" w:cs="Segoe UI"/>
          <w:color w:val="444444"/>
          <w:kern w:val="0"/>
          <w:sz w:val="18"/>
          <w:szCs w:val="18"/>
        </w:rPr>
      </w:pPr>
      <w:r w:rsidRPr="008A0C7E">
        <w:rPr>
          <w:rFonts w:ascii="仿宋_GB2312" w:eastAsia="仿宋_GB2312" w:hAnsi="Segoe UI" w:cs="Segoe UI" w:hint="eastAsia"/>
          <w:color w:val="444444"/>
          <w:kern w:val="0"/>
          <w:sz w:val="26"/>
          <w:szCs w:val="26"/>
        </w:rPr>
        <w:t>根据《2021年浙江省省市级机关面向基层公开遴选优秀公务员公告》有关规定，经笔试、资格复审、面试、体检、考察等程序，并报衢州市财政局党委集体研究决定，拟确定同志为本次拟公开遴选对象，现将有关情况公示如下：</w:t>
      </w:r>
    </w:p>
    <w:tbl>
      <w:tblPr>
        <w:tblW w:w="0" w:type="auto"/>
        <w:tblInd w:w="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"/>
        <w:gridCol w:w="420"/>
        <w:gridCol w:w="1207"/>
        <w:gridCol w:w="737"/>
        <w:gridCol w:w="706"/>
        <w:gridCol w:w="1583"/>
        <w:gridCol w:w="927"/>
        <w:gridCol w:w="975"/>
        <w:gridCol w:w="1239"/>
      </w:tblGrid>
      <w:tr w:rsidR="008A0C7E" w:rsidRPr="008A0C7E" w:rsidTr="008A0C7E">
        <w:trPr>
          <w:trHeight w:val="50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18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18"/>
              </w:rPr>
              <w:t>性别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18"/>
              </w:rPr>
              <w:t>准考证号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18"/>
              </w:rPr>
              <w:t>招考单位</w:t>
            </w:r>
          </w:p>
        </w:tc>
        <w:tc>
          <w:tcPr>
            <w:tcW w:w="1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18"/>
              </w:rPr>
              <w:t>报考职位</w:t>
            </w:r>
          </w:p>
        </w:tc>
        <w:tc>
          <w:tcPr>
            <w:tcW w:w="3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18"/>
              </w:rPr>
              <w:t>现工作单位及职务（职级）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26"/>
              </w:rPr>
              <w:t>笔试成绩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26"/>
              </w:rPr>
              <w:t>面试成绩</w:t>
            </w:r>
          </w:p>
        </w:tc>
        <w:tc>
          <w:tcPr>
            <w:tcW w:w="2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b/>
                <w:bCs/>
                <w:color w:val="444444"/>
                <w:kern w:val="0"/>
                <w:sz w:val="26"/>
              </w:rPr>
              <w:t>综合成绩</w:t>
            </w:r>
          </w:p>
        </w:tc>
      </w:tr>
      <w:tr w:rsidR="008A0C7E" w:rsidRPr="008A0C7E" w:rsidTr="008A0C7E">
        <w:trPr>
          <w:trHeight w:val="501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黄蕊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908080107606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衢州市财政局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财政管理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left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龙游县横山镇人民政府一级科员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81.22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8A0C7E" w:rsidRPr="008A0C7E" w:rsidRDefault="008A0C7E" w:rsidP="008A0C7E">
            <w:pPr>
              <w:widowControl/>
              <w:spacing w:after="125"/>
              <w:jc w:val="center"/>
              <w:textAlignment w:val="center"/>
              <w:rPr>
                <w:rFonts w:ascii="Segoe UI" w:eastAsia="宋体" w:hAnsi="Segoe UI" w:cs="Segoe UI"/>
                <w:color w:val="444444"/>
                <w:kern w:val="0"/>
                <w:sz w:val="18"/>
                <w:szCs w:val="18"/>
              </w:rPr>
            </w:pPr>
            <w:r w:rsidRPr="008A0C7E">
              <w:rPr>
                <w:rFonts w:ascii="仿宋_GB2312" w:eastAsia="仿宋_GB2312" w:hAnsi="Segoe UI" w:cs="Segoe UI" w:hint="eastAsia"/>
                <w:color w:val="444444"/>
                <w:kern w:val="0"/>
                <w:sz w:val="18"/>
                <w:szCs w:val="18"/>
              </w:rPr>
              <w:t>78.332</w:t>
            </w:r>
          </w:p>
        </w:tc>
      </w:tr>
    </w:tbl>
    <w:p w:rsidR="008A0C7E" w:rsidRPr="008A0C7E" w:rsidRDefault="008A0C7E" w:rsidP="008A0C7E">
      <w:pPr>
        <w:widowControl/>
        <w:shd w:val="clear" w:color="auto" w:fill="FFFFFF"/>
        <w:spacing w:before="63" w:after="63" w:line="351" w:lineRule="atLeast"/>
        <w:jc w:val="left"/>
        <w:rPr>
          <w:rFonts w:ascii="Segoe UI" w:eastAsia="宋体" w:hAnsi="Segoe UI" w:cs="Segoe UI"/>
          <w:color w:val="444444"/>
          <w:kern w:val="0"/>
          <w:sz w:val="18"/>
          <w:szCs w:val="18"/>
        </w:rPr>
      </w:pPr>
      <w:r w:rsidRPr="008A0C7E">
        <w:rPr>
          <w:rFonts w:ascii="仿宋_GB2312" w:eastAsia="仿宋_GB2312" w:hAnsi="Segoe UI" w:cs="Segoe UI" w:hint="eastAsia"/>
          <w:color w:val="444444"/>
          <w:kern w:val="0"/>
          <w:sz w:val="26"/>
          <w:szCs w:val="26"/>
        </w:rPr>
        <w:t>公示时间为2021年4月27日至5月6日（共5个工作日），举报电话：3055528。</w:t>
      </w:r>
    </w:p>
    <w:p w:rsidR="008A0C7E" w:rsidRPr="008A0C7E" w:rsidRDefault="008A0C7E" w:rsidP="008A0C7E">
      <w:pPr>
        <w:widowControl/>
        <w:shd w:val="clear" w:color="auto" w:fill="FFFFFF"/>
        <w:spacing w:before="63" w:after="63" w:line="351" w:lineRule="atLeast"/>
        <w:ind w:firstLine="538"/>
        <w:jc w:val="left"/>
        <w:rPr>
          <w:rFonts w:ascii="Segoe UI" w:eastAsia="宋体" w:hAnsi="Segoe UI" w:cs="Segoe UI"/>
          <w:color w:val="444444"/>
          <w:kern w:val="0"/>
          <w:sz w:val="18"/>
          <w:szCs w:val="18"/>
        </w:rPr>
      </w:pPr>
      <w:r w:rsidRPr="008A0C7E">
        <w:rPr>
          <w:rFonts w:ascii="仿宋_GB2312" w:eastAsia="仿宋_GB2312" w:hAnsi="Segoe UI" w:cs="Segoe UI" w:hint="eastAsia"/>
          <w:color w:val="444444"/>
          <w:kern w:val="0"/>
          <w:sz w:val="26"/>
          <w:szCs w:val="26"/>
        </w:rPr>
        <w:t>                                                             </w:t>
      </w:r>
    </w:p>
    <w:p w:rsidR="008A0C7E" w:rsidRPr="008A0C7E" w:rsidRDefault="008A0C7E" w:rsidP="008A0C7E">
      <w:pPr>
        <w:widowControl/>
        <w:shd w:val="clear" w:color="auto" w:fill="FFFFFF"/>
        <w:spacing w:before="63" w:after="63" w:line="351" w:lineRule="atLeast"/>
        <w:ind w:firstLine="8289"/>
        <w:jc w:val="left"/>
        <w:rPr>
          <w:rFonts w:ascii="Segoe UI" w:eastAsia="宋体" w:hAnsi="Segoe UI" w:cs="Segoe UI"/>
          <w:color w:val="444444"/>
          <w:kern w:val="0"/>
          <w:sz w:val="18"/>
          <w:szCs w:val="18"/>
        </w:rPr>
      </w:pPr>
      <w:r w:rsidRPr="008A0C7E">
        <w:rPr>
          <w:rFonts w:ascii="仿宋_GB2312" w:eastAsia="仿宋_GB2312" w:hAnsi="Segoe UI" w:cs="Segoe UI" w:hint="eastAsia"/>
          <w:color w:val="444444"/>
          <w:kern w:val="0"/>
          <w:sz w:val="26"/>
          <w:szCs w:val="26"/>
        </w:rPr>
        <w:t>中共衢州市财政局委员会</w:t>
      </w:r>
    </w:p>
    <w:p w:rsidR="008A0C7E" w:rsidRPr="008A0C7E" w:rsidRDefault="008A0C7E" w:rsidP="008A0C7E">
      <w:pPr>
        <w:widowControl/>
        <w:shd w:val="clear" w:color="auto" w:fill="FFFFFF"/>
        <w:spacing w:before="63" w:after="63" w:line="351" w:lineRule="atLeast"/>
        <w:ind w:firstLine="538"/>
        <w:jc w:val="left"/>
        <w:rPr>
          <w:rFonts w:ascii="Segoe UI" w:eastAsia="宋体" w:hAnsi="Segoe UI" w:cs="Segoe UI"/>
          <w:color w:val="444444"/>
          <w:kern w:val="0"/>
          <w:sz w:val="18"/>
          <w:szCs w:val="18"/>
        </w:rPr>
      </w:pPr>
      <w:r w:rsidRPr="008A0C7E">
        <w:rPr>
          <w:rFonts w:ascii="仿宋_GB2312" w:eastAsia="仿宋_GB2312" w:hAnsi="Segoe UI" w:cs="Segoe UI" w:hint="eastAsia"/>
          <w:color w:val="444444"/>
          <w:kern w:val="0"/>
          <w:sz w:val="26"/>
          <w:szCs w:val="26"/>
        </w:rPr>
        <w:t>                                                               </w:t>
      </w:r>
      <w:r w:rsidRPr="008A0C7E">
        <w:rPr>
          <w:rFonts w:ascii="仿宋_GB2312" w:eastAsia="仿宋_GB2312" w:hAnsi="Segoe UI" w:cs="Segoe UI" w:hint="eastAsia"/>
          <w:color w:val="444444"/>
          <w:kern w:val="0"/>
          <w:sz w:val="26"/>
          <w:szCs w:val="26"/>
        </w:rPr>
        <w:t>2021年4月26日</w:t>
      </w:r>
    </w:p>
    <w:p w:rsidR="00587472" w:rsidRPr="008A0C7E" w:rsidRDefault="00587472" w:rsidP="008A0C7E"/>
    <w:sectPr w:rsidR="00587472" w:rsidRPr="008A0C7E" w:rsidSect="004E3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D51A3"/>
    <w:multiLevelType w:val="multilevel"/>
    <w:tmpl w:val="694E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3371"/>
    <w:rsid w:val="001767B9"/>
    <w:rsid w:val="00191ED5"/>
    <w:rsid w:val="001F4FA2"/>
    <w:rsid w:val="0024452B"/>
    <w:rsid w:val="003677E1"/>
    <w:rsid w:val="003B4356"/>
    <w:rsid w:val="003D1750"/>
    <w:rsid w:val="0043550C"/>
    <w:rsid w:val="00463371"/>
    <w:rsid w:val="004E376D"/>
    <w:rsid w:val="004F5143"/>
    <w:rsid w:val="00587472"/>
    <w:rsid w:val="006E1018"/>
    <w:rsid w:val="00813EEC"/>
    <w:rsid w:val="00884382"/>
    <w:rsid w:val="008A0C7E"/>
    <w:rsid w:val="008B6386"/>
    <w:rsid w:val="008F7466"/>
    <w:rsid w:val="009462D7"/>
    <w:rsid w:val="009B27FA"/>
    <w:rsid w:val="00A40CAD"/>
    <w:rsid w:val="00AA5CB1"/>
    <w:rsid w:val="00B1283F"/>
    <w:rsid w:val="00B32DC4"/>
    <w:rsid w:val="00BA2E5E"/>
    <w:rsid w:val="00C412AD"/>
    <w:rsid w:val="00C56488"/>
    <w:rsid w:val="00D30AF7"/>
    <w:rsid w:val="00DD3FF6"/>
    <w:rsid w:val="00F030BC"/>
    <w:rsid w:val="00F26323"/>
    <w:rsid w:val="00F529ED"/>
    <w:rsid w:val="00F8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3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6386"/>
    <w:rPr>
      <w:b/>
      <w:bCs/>
    </w:rPr>
  </w:style>
  <w:style w:type="paragraph" w:customStyle="1" w:styleId="p">
    <w:name w:val="p"/>
    <w:basedOn w:val="a"/>
    <w:rsid w:val="00B128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modeltext">
    <w:name w:val="modeltext"/>
    <w:basedOn w:val="a0"/>
    <w:rsid w:val="003D1750"/>
  </w:style>
  <w:style w:type="table" w:styleId="a5">
    <w:name w:val="Table Grid"/>
    <w:basedOn w:val="a1"/>
    <w:uiPriority w:val="59"/>
    <w:rsid w:val="008F7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58747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874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4887">
          <w:marLeft w:val="0"/>
          <w:marRight w:val="0"/>
          <w:marTop w:val="1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589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8" w:color="E6E6E6"/>
                        <w:left w:val="single" w:sz="4" w:space="8" w:color="E6E6E6"/>
                        <w:bottom w:val="single" w:sz="4" w:space="8" w:color="E6E6E6"/>
                        <w:right w:val="single" w:sz="4" w:space="8" w:color="E6E6E6"/>
                      </w:divBdr>
                      <w:divsChild>
                        <w:div w:id="85118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010200">
          <w:marLeft w:val="0"/>
          <w:marRight w:val="0"/>
          <w:marTop w:val="301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0412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7655">
                      <w:marLeft w:val="0"/>
                      <w:marRight w:val="0"/>
                      <w:marTop w:val="125"/>
                      <w:marBottom w:val="125"/>
                      <w:divBdr>
                        <w:top w:val="single" w:sz="4" w:space="0" w:color="DADADA"/>
                        <w:left w:val="single" w:sz="4" w:space="0" w:color="DADADA"/>
                        <w:bottom w:val="single" w:sz="4" w:space="0" w:color="DADADA"/>
                        <w:right w:val="single" w:sz="4" w:space="0" w:color="DADADA"/>
                      </w:divBdr>
                      <w:divsChild>
                        <w:div w:id="60492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8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1097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2021-04-26T09:31:00Z</dcterms:created>
  <dcterms:modified xsi:type="dcterms:W3CDTF">2021-04-26T09:31:00Z</dcterms:modified>
</cp:coreProperties>
</file>