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 w:cs="宋体"/>
          <w:b w:val="0"/>
          <w:bCs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 w:val="0"/>
          <w:bCs w:val="0"/>
          <w:sz w:val="44"/>
          <w:szCs w:val="44"/>
        </w:rPr>
        <w:t>定西市教师资格认定体检表</w:t>
      </w:r>
      <w:bookmarkStart w:id="0" w:name="_GoBack"/>
      <w:bookmarkEnd w:id="0"/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left"/>
        <w:rPr>
          <w:rFonts w:asciiTheme="minorEastAsia" w:hAnsiTheme="minorEastAsia"/>
          <w:sz w:val="10"/>
          <w:szCs w:val="10"/>
          <w:u w:val="single"/>
        </w:rPr>
      </w:pPr>
      <w:r>
        <w:rPr>
          <w:rFonts w:hint="eastAsia" w:asciiTheme="minorEastAsia" w:hAnsiTheme="minorEastAsia"/>
          <w:sz w:val="24"/>
          <w:szCs w:val="24"/>
        </w:rPr>
        <w:t xml:space="preserve">申请资格种类：                                            报名号：           </w:t>
      </w:r>
    </w:p>
    <w:tbl>
      <w:tblPr>
        <w:tblStyle w:val="5"/>
        <w:tblW w:w="105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73"/>
        <w:gridCol w:w="710"/>
        <w:gridCol w:w="566"/>
        <w:gridCol w:w="858"/>
        <w:gridCol w:w="279"/>
        <w:gridCol w:w="81"/>
        <w:gridCol w:w="631"/>
        <w:gridCol w:w="298"/>
        <w:gridCol w:w="1059"/>
        <w:gridCol w:w="79"/>
        <w:gridCol w:w="856"/>
        <w:gridCol w:w="1275"/>
        <w:gridCol w:w="1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679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体检人基本信息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2134" w:type="dxa"/>
            <w:gridSpan w:val="3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1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性别</w:t>
            </w:r>
          </w:p>
        </w:tc>
        <w:tc>
          <w:tcPr>
            <w:tcW w:w="1357" w:type="dxa"/>
            <w:gridSpan w:val="2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年龄</w:t>
            </w:r>
          </w:p>
        </w:tc>
        <w:tc>
          <w:tcPr>
            <w:tcW w:w="127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47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679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身份证号</w:t>
            </w:r>
          </w:p>
        </w:tc>
        <w:tc>
          <w:tcPr>
            <w:tcW w:w="6692" w:type="dxa"/>
            <w:gridSpan w:val="11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4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679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既往病史</w:t>
            </w:r>
          </w:p>
        </w:tc>
        <w:tc>
          <w:tcPr>
            <w:tcW w:w="6692" w:type="dxa"/>
            <w:gridSpan w:val="11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1.肝炎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sym w:font="Wingdings" w:char="00A8"/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2.结核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sym w:font="Wingdings" w:char="00A8"/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3.皮肤病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sym w:font="Wingdings" w:char="00A8"/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4.性传播性疾病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sym w:font="Wingdings" w:char="00A8"/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5.精神病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sym w:font="Wingdings" w:char="00A8"/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6.其他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sym w:font="Wingdings" w:char="00A8"/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        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受检者确认签字：            </w:t>
            </w:r>
          </w:p>
        </w:tc>
        <w:tc>
          <w:tcPr>
            <w:tcW w:w="194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679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体   检   项   目</w:t>
            </w:r>
          </w:p>
        </w:tc>
        <w:tc>
          <w:tcPr>
            <w:tcW w:w="127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眼科</w:t>
            </w:r>
          </w:p>
        </w:tc>
        <w:tc>
          <w:tcPr>
            <w:tcW w:w="71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裸眼视力</w:t>
            </w:r>
          </w:p>
        </w:tc>
        <w:tc>
          <w:tcPr>
            <w:tcW w:w="1703" w:type="dxa"/>
            <w:gridSpan w:val="3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左：</w:t>
            </w:r>
          </w:p>
        </w:tc>
        <w:tc>
          <w:tcPr>
            <w:tcW w:w="71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矫正视力</w:t>
            </w:r>
          </w:p>
        </w:tc>
        <w:tc>
          <w:tcPr>
            <w:tcW w:w="3567" w:type="dxa"/>
            <w:gridSpan w:val="5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左：矫正度数</w:t>
            </w:r>
          </w:p>
        </w:tc>
        <w:tc>
          <w:tcPr>
            <w:tcW w:w="1947" w:type="dxa"/>
            <w:vMerge w:val="restart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医师意见：  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67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3" w:type="dxa"/>
            <w:gridSpan w:val="3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右：</w:t>
            </w:r>
          </w:p>
        </w:tc>
        <w:tc>
          <w:tcPr>
            <w:tcW w:w="71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67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右：矫正度数</w:t>
            </w:r>
          </w:p>
        </w:tc>
        <w:tc>
          <w:tcPr>
            <w:tcW w:w="194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</w:trPr>
        <w:tc>
          <w:tcPr>
            <w:tcW w:w="67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色觉检查</w:t>
            </w:r>
          </w:p>
        </w:tc>
        <w:tc>
          <w:tcPr>
            <w:tcW w:w="5982" w:type="dxa"/>
            <w:gridSpan w:val="10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彩色图案及彩色数码检查：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色觉检查图名称：（             ）  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单色识别能力检查：（色觉异常者查此项）  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红（  ）黄（  ）绿（   ）紫（  ）</w:t>
            </w:r>
          </w:p>
        </w:tc>
        <w:tc>
          <w:tcPr>
            <w:tcW w:w="194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67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眼病</w:t>
            </w:r>
          </w:p>
        </w:tc>
        <w:tc>
          <w:tcPr>
            <w:tcW w:w="5982" w:type="dxa"/>
            <w:gridSpan w:val="10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4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67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耳鼻喉科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听力</w:t>
            </w:r>
          </w:p>
        </w:tc>
        <w:tc>
          <w:tcPr>
            <w:tcW w:w="2713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左耳</w:t>
            </w:r>
            <w:r>
              <w:rPr>
                <w:rFonts w:hint="eastAsia" w:asciiTheme="minorEastAsia" w:hAnsiTheme="minorEastAsia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米</w:t>
            </w:r>
          </w:p>
        </w:tc>
        <w:tc>
          <w:tcPr>
            <w:tcW w:w="3269" w:type="dxa"/>
            <w:gridSpan w:val="4"/>
            <w:vAlign w:val="center"/>
          </w:tcPr>
          <w:p>
            <w:pPr>
              <w:ind w:firstLine="240" w:firstLineChars="1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右耳</w:t>
            </w:r>
            <w:r>
              <w:rPr>
                <w:rFonts w:hint="eastAsia" w:asciiTheme="minorEastAsia" w:hAnsiTheme="minorEastAsia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米</w:t>
            </w:r>
          </w:p>
        </w:tc>
        <w:tc>
          <w:tcPr>
            <w:tcW w:w="1947" w:type="dxa"/>
            <w:vMerge w:val="restart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医师意见：  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7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嗅觉</w:t>
            </w:r>
          </w:p>
        </w:tc>
        <w:tc>
          <w:tcPr>
            <w:tcW w:w="5982" w:type="dxa"/>
            <w:gridSpan w:val="10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4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67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耳鼻咽喉</w:t>
            </w:r>
          </w:p>
        </w:tc>
        <w:tc>
          <w:tcPr>
            <w:tcW w:w="5416" w:type="dxa"/>
            <w:gridSpan w:val="9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4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口腔科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唇腭</w:t>
            </w:r>
          </w:p>
        </w:tc>
        <w:tc>
          <w:tcPr>
            <w:tcW w:w="3851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是否口吃</w:t>
            </w:r>
          </w:p>
        </w:tc>
        <w:tc>
          <w:tcPr>
            <w:tcW w:w="127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47" w:type="dxa"/>
            <w:vMerge w:val="restart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医师意见：  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67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牙齿</w:t>
            </w:r>
          </w:p>
        </w:tc>
        <w:tc>
          <w:tcPr>
            <w:tcW w:w="3851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4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7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其它</w:t>
            </w:r>
          </w:p>
        </w:tc>
        <w:tc>
          <w:tcPr>
            <w:tcW w:w="5982" w:type="dxa"/>
            <w:gridSpan w:val="10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4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679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内科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血压</w:t>
            </w:r>
          </w:p>
        </w:tc>
        <w:tc>
          <w:tcPr>
            <w:tcW w:w="5982" w:type="dxa"/>
            <w:gridSpan w:val="10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47" w:type="dxa"/>
            <w:vMerge w:val="restart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医师意见：  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679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发育情况</w:t>
            </w:r>
          </w:p>
        </w:tc>
        <w:tc>
          <w:tcPr>
            <w:tcW w:w="1218" w:type="dxa"/>
            <w:gridSpan w:val="3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心脏及血管</w:t>
            </w:r>
          </w:p>
        </w:tc>
        <w:tc>
          <w:tcPr>
            <w:tcW w:w="2210" w:type="dxa"/>
            <w:gridSpan w:val="3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47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79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呼吸系统</w:t>
            </w:r>
          </w:p>
        </w:tc>
        <w:tc>
          <w:tcPr>
            <w:tcW w:w="1218" w:type="dxa"/>
            <w:gridSpan w:val="3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神经及精神系统</w:t>
            </w:r>
          </w:p>
        </w:tc>
        <w:tc>
          <w:tcPr>
            <w:tcW w:w="2210" w:type="dxa"/>
            <w:gridSpan w:val="3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47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79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腹部器官</w:t>
            </w:r>
          </w:p>
        </w:tc>
        <w:tc>
          <w:tcPr>
            <w:tcW w:w="5416" w:type="dxa"/>
            <w:gridSpan w:val="9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肝          脾         肾</w:t>
            </w:r>
          </w:p>
        </w:tc>
        <w:tc>
          <w:tcPr>
            <w:tcW w:w="1947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679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3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其他</w:t>
            </w:r>
          </w:p>
        </w:tc>
        <w:tc>
          <w:tcPr>
            <w:tcW w:w="5982" w:type="dxa"/>
            <w:gridSpan w:val="10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47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/>
    <w:p>
      <w:pPr>
        <w:jc w:val="left"/>
        <w:rPr>
          <w:rFonts w:asciiTheme="minorEastAsia" w:hAnsiTheme="minorEastAsia"/>
          <w:szCs w:val="21"/>
        </w:rPr>
      </w:pPr>
    </w:p>
    <w:tbl>
      <w:tblPr>
        <w:tblStyle w:val="5"/>
        <w:tblW w:w="105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275"/>
        <w:gridCol w:w="710"/>
        <w:gridCol w:w="424"/>
        <w:gridCol w:w="1572"/>
        <w:gridCol w:w="699"/>
        <w:gridCol w:w="790"/>
        <w:gridCol w:w="769"/>
        <w:gridCol w:w="720"/>
        <w:gridCol w:w="1275"/>
        <w:gridCol w:w="1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75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体   检   项   目</w:t>
            </w:r>
          </w:p>
        </w:tc>
        <w:tc>
          <w:tcPr>
            <w:tcW w:w="127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外科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身高</w:t>
            </w:r>
          </w:p>
        </w:tc>
        <w:tc>
          <w:tcPr>
            <w:tcW w:w="1996" w:type="dxa"/>
            <w:gridSpan w:val="2"/>
            <w:vAlign w:val="center"/>
          </w:tcPr>
          <w:p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厘米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体重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千克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颈部</w:t>
            </w:r>
          </w:p>
        </w:tc>
        <w:tc>
          <w:tcPr>
            <w:tcW w:w="127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2" w:type="dxa"/>
            <w:vMerge w:val="restart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医师意见：  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675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皮肤</w:t>
            </w:r>
          </w:p>
        </w:tc>
        <w:tc>
          <w:tcPr>
            <w:tcW w:w="1996" w:type="dxa"/>
            <w:gridSpan w:val="2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面部</w:t>
            </w:r>
          </w:p>
        </w:tc>
        <w:tc>
          <w:tcPr>
            <w:tcW w:w="1559" w:type="dxa"/>
            <w:gridSpan w:val="2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关节</w:t>
            </w:r>
          </w:p>
        </w:tc>
        <w:tc>
          <w:tcPr>
            <w:tcW w:w="127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2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5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脊柱</w:t>
            </w:r>
          </w:p>
        </w:tc>
        <w:tc>
          <w:tcPr>
            <w:tcW w:w="1996" w:type="dxa"/>
            <w:gridSpan w:val="2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四肢</w:t>
            </w:r>
          </w:p>
        </w:tc>
        <w:tc>
          <w:tcPr>
            <w:tcW w:w="3554" w:type="dxa"/>
            <w:gridSpan w:val="4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2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75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其他</w:t>
            </w:r>
          </w:p>
        </w:tc>
        <w:tc>
          <w:tcPr>
            <w:tcW w:w="6249" w:type="dxa"/>
            <w:gridSpan w:val="7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2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75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仅限幼儿园教师资格（必查）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淋球菌</w:t>
            </w:r>
          </w:p>
        </w:tc>
        <w:tc>
          <w:tcPr>
            <w:tcW w:w="157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5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梅毒螺旋体</w:t>
            </w:r>
          </w:p>
        </w:tc>
        <w:tc>
          <w:tcPr>
            <w:tcW w:w="1995" w:type="dxa"/>
            <w:gridSpan w:val="2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2" w:type="dxa"/>
            <w:vMerge w:val="restart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医师意见：  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675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滴虫</w:t>
            </w:r>
          </w:p>
        </w:tc>
        <w:tc>
          <w:tcPr>
            <w:tcW w:w="1572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5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外阴阴道假丝酵母菌（念珠菌）</w:t>
            </w:r>
          </w:p>
        </w:tc>
        <w:tc>
          <w:tcPr>
            <w:tcW w:w="1995" w:type="dxa"/>
            <w:gridSpan w:val="2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2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675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其他</w:t>
            </w:r>
          </w:p>
        </w:tc>
        <w:tc>
          <w:tcPr>
            <w:tcW w:w="5825" w:type="dxa"/>
            <w:gridSpan w:val="6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2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</w:trPr>
        <w:tc>
          <w:tcPr>
            <w:tcW w:w="675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胸部正位片</w:t>
            </w:r>
          </w:p>
        </w:tc>
        <w:tc>
          <w:tcPr>
            <w:tcW w:w="4195" w:type="dxa"/>
            <w:gridSpan w:val="5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9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有无传染病</w:t>
            </w:r>
          </w:p>
        </w:tc>
        <w:tc>
          <w:tcPr>
            <w:tcW w:w="1995" w:type="dxa"/>
            <w:gridSpan w:val="2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2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医师意见：  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2" w:hRule="atLeast"/>
        </w:trPr>
        <w:tc>
          <w:tcPr>
            <w:tcW w:w="675" w:type="dxa"/>
            <w:vMerge w:val="continue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化验检查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（附化验单据）</w:t>
            </w:r>
          </w:p>
        </w:tc>
        <w:tc>
          <w:tcPr>
            <w:tcW w:w="6959" w:type="dxa"/>
            <w:gridSpan w:val="8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血常规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肝功五项（谷草、谷丙转氨酶、胆红素三项）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、肾功三项、 血糖、类风湿因子 、尿常规</w:t>
            </w:r>
          </w:p>
        </w:tc>
        <w:tc>
          <w:tcPr>
            <w:tcW w:w="1682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医师意见：  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3" w:hRule="atLeast"/>
        </w:trPr>
        <w:tc>
          <w:tcPr>
            <w:tcW w:w="67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体 检 医 院 结 论</w:t>
            </w:r>
          </w:p>
        </w:tc>
        <w:tc>
          <w:tcPr>
            <w:tcW w:w="9916" w:type="dxa"/>
            <w:gridSpan w:val="10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4200" w:firstLineChars="175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</w:t>
            </w:r>
          </w:p>
          <w:p>
            <w:pPr>
              <w:ind w:firstLine="4200" w:firstLineChars="175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5280" w:firstLineChars="220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5280" w:firstLineChars="220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5280" w:firstLineChars="220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5280" w:firstLineChars="2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体检医院公章        年  月   日</w:t>
            </w:r>
          </w:p>
        </w:tc>
      </w:tr>
    </w:tbl>
    <w:p>
      <w:pPr>
        <w:spacing w:line="36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说明：1.此表为定西市申请认定教师资格人员体检专用表(A4双面打印)；</w:t>
      </w:r>
    </w:p>
    <w:p>
      <w:pPr>
        <w:spacing w:line="360" w:lineRule="exact"/>
        <w:ind w:firstLine="732" w:firstLineChars="305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2.“既往病史”一栏，申请人必须如实填写，如发现有隐瞒严重病史，不符合认定条件者，即使取得资格，一经发现收回资格证书；</w:t>
      </w:r>
    </w:p>
    <w:p>
      <w:pPr>
        <w:spacing w:line="360" w:lineRule="exact"/>
        <w:ind w:firstLine="720" w:firstLineChars="3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3.主检医师填写“医师意见”为“合格或不合格”两种结论，简要说明原因并签名。体检单位填写“体检医院结论”并加盖公章，结论分别填写为“合格或不合格”。</w:t>
      </w:r>
    </w:p>
    <w:sectPr>
      <w:pgSz w:w="11906" w:h="16838"/>
      <w:pgMar w:top="1191" w:right="680" w:bottom="1134" w:left="85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30F0"/>
    <w:rsid w:val="000370AA"/>
    <w:rsid w:val="00055D4D"/>
    <w:rsid w:val="000A45A1"/>
    <w:rsid w:val="000D0CCC"/>
    <w:rsid w:val="001A5AD6"/>
    <w:rsid w:val="0028107A"/>
    <w:rsid w:val="003437CE"/>
    <w:rsid w:val="004430AF"/>
    <w:rsid w:val="004A0D32"/>
    <w:rsid w:val="004E4154"/>
    <w:rsid w:val="005530F0"/>
    <w:rsid w:val="00896F3D"/>
    <w:rsid w:val="008E59A8"/>
    <w:rsid w:val="0090122F"/>
    <w:rsid w:val="00932195"/>
    <w:rsid w:val="009C60AA"/>
    <w:rsid w:val="00AD00F6"/>
    <w:rsid w:val="00AF0A64"/>
    <w:rsid w:val="00B37086"/>
    <w:rsid w:val="00B87579"/>
    <w:rsid w:val="00C40130"/>
    <w:rsid w:val="00C9130A"/>
    <w:rsid w:val="00CD7453"/>
    <w:rsid w:val="00D67FE5"/>
    <w:rsid w:val="00E127F8"/>
    <w:rsid w:val="00E37145"/>
    <w:rsid w:val="00F046CA"/>
    <w:rsid w:val="00F76AAF"/>
    <w:rsid w:val="00F800B0"/>
    <w:rsid w:val="00F900FC"/>
    <w:rsid w:val="00FF08CF"/>
    <w:rsid w:val="016411F1"/>
    <w:rsid w:val="0389250B"/>
    <w:rsid w:val="0BD466FD"/>
    <w:rsid w:val="0E182648"/>
    <w:rsid w:val="10EB1E91"/>
    <w:rsid w:val="123D4A74"/>
    <w:rsid w:val="12F47C2C"/>
    <w:rsid w:val="13BB3925"/>
    <w:rsid w:val="13F00303"/>
    <w:rsid w:val="162B6AFB"/>
    <w:rsid w:val="1A763EA7"/>
    <w:rsid w:val="1D2228FC"/>
    <w:rsid w:val="1E267DBA"/>
    <w:rsid w:val="209478F5"/>
    <w:rsid w:val="211861E3"/>
    <w:rsid w:val="257711D6"/>
    <w:rsid w:val="25993F67"/>
    <w:rsid w:val="2EDB25A4"/>
    <w:rsid w:val="30DF391E"/>
    <w:rsid w:val="30E62DE5"/>
    <w:rsid w:val="32626F4E"/>
    <w:rsid w:val="39350179"/>
    <w:rsid w:val="39CF4E29"/>
    <w:rsid w:val="3A2B0244"/>
    <w:rsid w:val="3C830A41"/>
    <w:rsid w:val="3D9A14A3"/>
    <w:rsid w:val="41214A16"/>
    <w:rsid w:val="43360C30"/>
    <w:rsid w:val="484A7D33"/>
    <w:rsid w:val="4A1411E8"/>
    <w:rsid w:val="4D5452CE"/>
    <w:rsid w:val="4DF065EE"/>
    <w:rsid w:val="51610B82"/>
    <w:rsid w:val="519A4DA5"/>
    <w:rsid w:val="523E4D28"/>
    <w:rsid w:val="528E3D5D"/>
    <w:rsid w:val="53305316"/>
    <w:rsid w:val="578B2E0C"/>
    <w:rsid w:val="585022FB"/>
    <w:rsid w:val="5B6F2C28"/>
    <w:rsid w:val="5C404DF4"/>
    <w:rsid w:val="5C7B1FE3"/>
    <w:rsid w:val="5E66050E"/>
    <w:rsid w:val="60331AB1"/>
    <w:rsid w:val="62D15C77"/>
    <w:rsid w:val="653A40DA"/>
    <w:rsid w:val="65AE4D59"/>
    <w:rsid w:val="66491FB1"/>
    <w:rsid w:val="67547101"/>
    <w:rsid w:val="69D40A73"/>
    <w:rsid w:val="6F1D1982"/>
    <w:rsid w:val="70B774E8"/>
    <w:rsid w:val="71E66E62"/>
    <w:rsid w:val="7493613E"/>
    <w:rsid w:val="769E406B"/>
    <w:rsid w:val="799A0759"/>
    <w:rsid w:val="7BB9395C"/>
    <w:rsid w:val="7CCC42D7"/>
    <w:rsid w:val="7DE97D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611</Words>
  <Characters>502</Characters>
  <Lines>4</Lines>
  <Paragraphs>2</Paragraphs>
  <TotalTime>59</TotalTime>
  <ScaleCrop>false</ScaleCrop>
  <LinksUpToDate>false</LinksUpToDate>
  <CharactersWithSpaces>1111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2019-09-18T07:36:00Z</dcterms:created>
  <dc:creator>1</dc:creator>
  <cp:lastModifiedBy>Administrator</cp:lastModifiedBy>
  <cp:lastPrinted>2021-04-25T10:09:00Z</cp:lastPrinted>
  <dcterms:modified xsi:type="dcterms:W3CDTF">2021-04-26T01:22:21Z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639E872E6D534A5DB340534256DBDB1F</vt:lpwstr>
  </property>
</Properties>
</file>