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960" w:firstLineChars="1550"/>
        <w:rPr>
          <w:rFonts w:hint="eastAsia" w:ascii="仿宋_GB2312" w:hAnsi="华文仿宋" w:eastAsia="仿宋_GB2312"/>
          <w:sz w:val="32"/>
          <w:szCs w:val="32"/>
        </w:rPr>
      </w:pPr>
      <w:bookmarkStart w:id="0" w:name="_GoBack"/>
      <w:bookmarkEnd w:id="0"/>
    </w:p>
    <w:p>
      <w:pPr>
        <w:rPr>
          <w:rFonts w:hint="eastAsia" w:ascii="仿宋" w:hAnsi="仿宋" w:eastAsia="仿宋"/>
          <w:b/>
          <w:sz w:val="24"/>
          <w:szCs w:val="24"/>
        </w:rPr>
      </w:pPr>
    </w:p>
    <w:p>
      <w:pPr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附件1：</w:t>
      </w:r>
    </w:p>
    <w:p>
      <w:pPr>
        <w:rPr>
          <w:rFonts w:hint="eastAsia" w:ascii="仿宋" w:hAnsi="仿宋" w:eastAsia="仿宋"/>
          <w:sz w:val="24"/>
          <w:szCs w:val="24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20</w:t>
      </w:r>
      <w:r>
        <w:rPr>
          <w:rFonts w:ascii="宋体" w:hAnsi="宋体"/>
          <w:b/>
          <w:sz w:val="36"/>
          <w:szCs w:val="36"/>
        </w:rPr>
        <w:t>21</w:t>
      </w:r>
      <w:r>
        <w:rPr>
          <w:rFonts w:hint="eastAsia" w:ascii="宋体" w:hAnsi="宋体"/>
          <w:b/>
          <w:sz w:val="36"/>
          <w:szCs w:val="36"/>
        </w:rPr>
        <w:t>年度面向社会公开招聘计划表</w:t>
      </w:r>
    </w:p>
    <w:p>
      <w:pPr>
        <w:jc w:val="center"/>
        <w:rPr>
          <w:rFonts w:hint="eastAsia" w:ascii="仿宋_GB2312" w:hAnsi="仿宋" w:eastAsia="仿宋_GB2312"/>
          <w:b/>
          <w:sz w:val="32"/>
          <w:szCs w:val="32"/>
        </w:rPr>
      </w:pPr>
    </w:p>
    <w:tbl>
      <w:tblPr>
        <w:tblStyle w:val="4"/>
        <w:tblW w:w="88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1693"/>
        <w:gridCol w:w="1291"/>
        <w:gridCol w:w="892"/>
        <w:gridCol w:w="4291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719" w:hRule="atLeast"/>
          <w:jc w:val="center"/>
        </w:trPr>
        <w:tc>
          <w:tcPr>
            <w:tcW w:w="627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b/>
                <w:sz w:val="30"/>
                <w:szCs w:val="30"/>
              </w:rPr>
              <w:t>序号</w:t>
            </w:r>
          </w:p>
        </w:tc>
        <w:tc>
          <w:tcPr>
            <w:tcW w:w="1693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b/>
                <w:sz w:val="30"/>
                <w:szCs w:val="30"/>
              </w:rPr>
              <w:t>招聘部门</w:t>
            </w:r>
          </w:p>
        </w:tc>
        <w:tc>
          <w:tcPr>
            <w:tcW w:w="6474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b/>
                <w:sz w:val="30"/>
                <w:szCs w:val="30"/>
              </w:rPr>
              <w:t>计划招聘岗位、人数及条件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719" w:hRule="atLeast"/>
          <w:jc w:val="center"/>
        </w:trPr>
        <w:tc>
          <w:tcPr>
            <w:tcW w:w="627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693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b/>
                <w:sz w:val="30"/>
                <w:szCs w:val="30"/>
              </w:rPr>
              <w:t>岗位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b/>
                <w:sz w:val="30"/>
                <w:szCs w:val="30"/>
              </w:rPr>
              <w:t>名称</w:t>
            </w:r>
          </w:p>
        </w:tc>
        <w:tc>
          <w:tcPr>
            <w:tcW w:w="892" w:type="dxa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b/>
                <w:sz w:val="30"/>
                <w:szCs w:val="30"/>
              </w:rPr>
              <w:t>招聘计划</w:t>
            </w:r>
          </w:p>
        </w:tc>
        <w:tc>
          <w:tcPr>
            <w:tcW w:w="4291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b/>
                <w:sz w:val="30"/>
                <w:szCs w:val="30"/>
              </w:rPr>
              <w:t>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507" w:hRule="atLeast"/>
          <w:jc w:val="center"/>
        </w:trPr>
        <w:tc>
          <w:tcPr>
            <w:tcW w:w="62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1</w:t>
            </w:r>
          </w:p>
        </w:tc>
        <w:tc>
          <w:tcPr>
            <w:tcW w:w="16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sz w:val="30"/>
                <w:szCs w:val="30"/>
              </w:rPr>
              <w:t>蒙古语文室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翻译</w:t>
            </w:r>
          </w:p>
        </w:tc>
        <w:tc>
          <w:tcPr>
            <w:tcW w:w="89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1</w:t>
            </w:r>
          </w:p>
        </w:tc>
        <w:tc>
          <w:tcPr>
            <w:tcW w:w="4291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中国语言文学类专业，硕士及以上学历，中级及以上职称，京籍，母语为蒙古语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698" w:hRule="atLeast"/>
          <w:jc w:val="center"/>
        </w:trPr>
        <w:tc>
          <w:tcPr>
            <w:tcW w:w="62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2</w:t>
            </w:r>
          </w:p>
        </w:tc>
        <w:tc>
          <w:tcPr>
            <w:tcW w:w="16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哈萨克语文室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翻译</w:t>
            </w:r>
          </w:p>
        </w:tc>
        <w:tc>
          <w:tcPr>
            <w:tcW w:w="89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1</w:t>
            </w:r>
          </w:p>
        </w:tc>
        <w:tc>
          <w:tcPr>
            <w:tcW w:w="4291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中国语言文学类专业，本科及以上学历，高级职称，京籍，母语为哈萨克语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694" w:hRule="atLeast"/>
          <w:jc w:val="center"/>
        </w:trPr>
        <w:tc>
          <w:tcPr>
            <w:tcW w:w="62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3</w:t>
            </w:r>
          </w:p>
        </w:tc>
        <w:tc>
          <w:tcPr>
            <w:tcW w:w="16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朝鲜语文室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翻译</w:t>
            </w:r>
          </w:p>
        </w:tc>
        <w:tc>
          <w:tcPr>
            <w:tcW w:w="89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1</w:t>
            </w:r>
          </w:p>
        </w:tc>
        <w:tc>
          <w:tcPr>
            <w:tcW w:w="4291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中国语言文学类专业，硕士及以上学历，高级职称，京籍，母语为朝鲜语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676" w:hRule="atLeast"/>
          <w:jc w:val="center"/>
        </w:trPr>
        <w:tc>
          <w:tcPr>
            <w:tcW w:w="62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4</w:t>
            </w:r>
          </w:p>
        </w:tc>
        <w:tc>
          <w:tcPr>
            <w:tcW w:w="16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研究室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编辑</w:t>
            </w:r>
          </w:p>
        </w:tc>
        <w:tc>
          <w:tcPr>
            <w:tcW w:w="89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1</w:t>
            </w:r>
          </w:p>
        </w:tc>
        <w:tc>
          <w:tcPr>
            <w:tcW w:w="4291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中国语言文学类、社会学类专业，硕士及以上学历，京籍，中共党员，具有两年以上编辑工作经验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23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合  计</w:t>
            </w:r>
          </w:p>
        </w:tc>
        <w:tc>
          <w:tcPr>
            <w:tcW w:w="6480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ascii="仿宋" w:hAnsi="仿宋" w:eastAsia="仿宋"/>
                <w:b/>
                <w:sz w:val="30"/>
                <w:szCs w:val="30"/>
              </w:rPr>
              <w:t>4</w:t>
            </w:r>
          </w:p>
        </w:tc>
      </w:tr>
    </w:tbl>
    <w:p>
      <w:pPr>
        <w:widowControl/>
        <w:autoSpaceDN w:val="0"/>
        <w:spacing w:line="480" w:lineRule="exact"/>
        <w:jc w:val="left"/>
        <w:rPr>
          <w:rFonts w:ascii="仿宋" w:hAnsi="仿宋" w:eastAsia="仿宋" w:cs="宋体"/>
          <w:b/>
          <w:kern w:val="0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582"/>
    <w:rsid w:val="00141AF0"/>
    <w:rsid w:val="00192476"/>
    <w:rsid w:val="00F24582"/>
    <w:rsid w:val="00FC16FF"/>
    <w:rsid w:val="69F4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238</Characters>
  <Lines>1</Lines>
  <Paragraphs>1</Paragraphs>
  <TotalTime>0</TotalTime>
  <ScaleCrop>false</ScaleCrop>
  <LinksUpToDate>false</LinksUpToDate>
  <CharactersWithSpaces>278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2021-04-08T02:52:00Z</dcterms:created>
  <dc:creator>Admin</dc:creator>
  <cp:lastModifiedBy>user</cp:lastModifiedBy>
  <dcterms:modified xsi:type="dcterms:W3CDTF">2021-04-25T03:17:30Z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