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8D5" w:rsidRPr="006B58D5" w:rsidRDefault="006B58D5" w:rsidP="006B58D5">
      <w:pPr>
        <w:shd w:val="clear" w:color="auto" w:fill="FFFFFF"/>
        <w:adjustRightInd/>
        <w:snapToGrid/>
        <w:spacing w:after="0" w:line="600" w:lineRule="atLeast"/>
        <w:ind w:firstLine="480"/>
        <w:rPr>
          <w:rFonts w:ascii="微软雅黑" w:hAnsi="微软雅黑" w:cs="宋体"/>
          <w:color w:val="222222"/>
          <w:sz w:val="21"/>
          <w:szCs w:val="21"/>
        </w:rPr>
      </w:pPr>
      <w:r w:rsidRPr="006B58D5">
        <w:rPr>
          <w:rFonts w:ascii="微软雅黑" w:hAnsi="微软雅黑" w:cs="宋体" w:hint="eastAsia"/>
          <w:color w:val="222222"/>
          <w:sz w:val="21"/>
          <w:szCs w:val="21"/>
        </w:rPr>
        <w:t>  面试成绩</w:t>
      </w:r>
    </w:p>
    <w:tbl>
      <w:tblPr>
        <w:tblW w:w="72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19"/>
        <w:gridCol w:w="1247"/>
        <w:gridCol w:w="2602"/>
        <w:gridCol w:w="1851"/>
        <w:gridCol w:w="694"/>
        <w:gridCol w:w="477"/>
      </w:tblGrid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序号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准考证号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报考单位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报考岗位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成绩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备注</w:t>
            </w: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2021TF004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郯城县土地发展集团及其子公司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财务岗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缺考</w:t>
            </w: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2021TF007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郯城县土地发展集团及其子公司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财务岗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77.08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2021TF224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郯城县土地发展集团及其子公司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综合管理岗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80.54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2021TF221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郯城县土地发展集团及其子公司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综合管理岗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84.60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2021TF179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郯城县土地发展集团及其子公司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综合管理岗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缺考</w:t>
            </w: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2021TF230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郯城县土地发展集团及其子公司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综合管理岗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81.28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2021TF022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郯城县土地发展集团及其子公司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土地资源管理岗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80.08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2021TF016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郯城县土地发展集团及其子公司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土地资源管理岗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82.48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2021TF271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郯城县土地发展集团及其子公司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工程管理岗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80.36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lastRenderedPageBreak/>
              <w:t>10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2021TF270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郯城县土地发展集团及其子公司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工程管理岗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78.02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11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2021TF264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郯城县土地发展集团及其子公司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工程管理岗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79.58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12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2021TF240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郯城县土地发展集团及其子公司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工程管理岗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87.74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13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2021TF273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郯城县土地发展集团及其子公司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工程管理岗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83.86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14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2021TF258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郯城县土地发展集团及其子公司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工程管理岗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80.54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15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2021TF257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郯城县土地发展集团及其子公司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工程管理岗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74.76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16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2021TF263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郯城县土地发展集团及其子公司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工程管理岗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84.38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17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2021TF280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郯城县土地发展集团及其子公司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安全管理岗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82.78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18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2021TF282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郯城县土地发展集团及其子公司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安全管理岗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19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2021TF308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郯城县土地发展集团及其子公司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综合管理岗（玉峰）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77.18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2021TF297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郯城县土地发展集团及其</w:t>
            </w: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lastRenderedPageBreak/>
              <w:t>子公司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lastRenderedPageBreak/>
              <w:t>综合管理岗（玉</w:t>
            </w: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lastRenderedPageBreak/>
              <w:t>峰）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lastRenderedPageBreak/>
              <w:t>78.62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lastRenderedPageBreak/>
              <w:t>21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2021HB034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临沂市生态环境局郯城县分局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生态环境综合执法协管员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79.92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2021HB004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临沂市生态环境局郯城县分局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生态环境综合执法协管员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78.50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2021HB021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临沂市生态环境局郯城县分局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生态环境综合执法协管员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85.18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2021HB007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临沂市生态环境局郯城县分局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生态环境综合执法协管员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81.14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2021HB005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临沂市生态环境局郯城县分局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生态环境综合执法协管员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84.02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2021HB002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临沂市生态环境局郯城县分局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生态环境综合执法协管员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82.16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27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2021HB014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临沂市生态环境局郯城县分局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生态环境综合执法协管员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78.86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28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2021HB038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临沂市生态环境局郯城县分局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生态环境综合执法协管员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80.96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2021HB037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临沂市生态环境局郯城县分局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生态环境综合执法协管员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85.60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30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2021HB040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临沂市生态环境局郯城县分局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生态环境综合执法协管员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76.82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lastRenderedPageBreak/>
              <w:t>31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2021HB036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临沂市生态环境局郯城县分局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生态环境综合执法协管员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83.06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32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2021HB001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临沂市生态环境局郯城县分局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生态环境综合执法协管员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75.28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33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2021HB013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临沂市生态环境局郯城县分局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生态环境综合执法协管员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81.14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34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2021HB018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临沂市生态环境局郯城县分局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生态环境综合执法协管员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82.74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35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2021HB019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临沂市生态环境局郯城县分局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生态环境综合执法协管员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74.60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36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2021HB028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临沂市生态环境局郯城县分局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生态环境综合执法协管员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75.52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37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2021YY053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78.28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38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2021YY038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68.72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39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2021YY088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82.08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40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2021YY022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76.14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41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2021YY161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弃权</w:t>
            </w: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42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2021YY023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43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2021YY060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66.02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44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2021YY169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83.82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lastRenderedPageBreak/>
              <w:t>45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2021YY187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61.58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46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2021YY136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81.28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47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2021YY107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84.42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48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2021YY145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79.60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49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2021YY048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79.86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50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2021YY003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85.82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51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2021YY103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75.18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52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2021YY160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68.00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53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2021YY051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76.46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54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2021YY167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76.26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55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2021YY007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77.34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56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2021YY037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84.92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57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2021YY165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77.68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58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2021YY036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78.64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59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2021YY128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84.12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60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2021YY056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84.66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61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2021YY080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82.44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62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2021YY028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87.38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63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2021YY108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80.34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64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2021YY130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75.10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lastRenderedPageBreak/>
              <w:t>65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2021YY109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84.76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66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2021YY078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82.46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67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2021YY162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71.26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68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2021YY027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81.36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69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2021YY173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80.84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2021YY180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75.22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2021YY072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缺考</w:t>
            </w: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2021YY015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78.76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2021YY142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65.50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2021YY092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81.52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2021YY146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86.30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2021YY127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82.08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77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2021YY195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83.66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78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2021YY125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弃权</w:t>
            </w: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2021YY054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69.94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2021YY012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79.62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2021YY024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87.10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2021YY192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缺</w:t>
            </w: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lastRenderedPageBreak/>
              <w:t>考</w:t>
            </w: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lastRenderedPageBreak/>
              <w:t>83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2021YY093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79.02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2021YY099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78.24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2021YY008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88.50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2021YY175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护理A岗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68.18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87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2021YY204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护理B岗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77.18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88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2021YY207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护理B岗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87.16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2021YY201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护理B岗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81.68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90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2021YY217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护理B岗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73.74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91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2021YY213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护理B岗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82.64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92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2021YY216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护理B岗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75.38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93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2021YY211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护理B岗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71.96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94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2021YY214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护理B岗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76.26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95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2021YY203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护理B岗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75.60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6B58D5" w:rsidRPr="006B58D5" w:rsidTr="006B58D5">
        <w:trPr>
          <w:trHeight w:val="30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96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2021YY200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县第一人民医院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护理B岗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6B58D5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86.96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6B58D5" w:rsidRPr="006B58D5" w:rsidRDefault="006B58D5" w:rsidP="006B58D5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B58D5"/>
    <w:rsid w:val="00323B43"/>
    <w:rsid w:val="003D37D8"/>
    <w:rsid w:val="004358AB"/>
    <w:rsid w:val="0064020C"/>
    <w:rsid w:val="006B58D5"/>
    <w:rsid w:val="008811B0"/>
    <w:rsid w:val="008B7726"/>
    <w:rsid w:val="00A80C07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6B58D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vsbcontentend">
    <w:name w:val="vsbcontent_end"/>
    <w:basedOn w:val="a"/>
    <w:rsid w:val="006B58D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7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547</Words>
  <Characters>3123</Characters>
  <Application>Microsoft Office Word</Application>
  <DocSecurity>0</DocSecurity>
  <Lines>26</Lines>
  <Paragraphs>7</Paragraphs>
  <ScaleCrop>false</ScaleCrop>
  <Company/>
  <LinksUpToDate>false</LinksUpToDate>
  <CharactersWithSpaces>3663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2021-04-25T08:24:00Z</dcterms:created>
  <dcterms:modified xsi:type="dcterms:W3CDTF">2021-04-25T08:24:00Z</dcterms:modified>
</cp:coreProperties>
</file>