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Arial"/>
          <w:sz w:val="36"/>
          <w:szCs w:val="36"/>
          <w:shd w:val="clear" w:color="auto" w:fill="FFFFFF"/>
        </w:rPr>
      </w:pPr>
      <w:bookmarkStart w:id="0" w:name="_GoBack"/>
      <w:r>
        <w:rPr>
          <w:rFonts w:hint="eastAsia" w:ascii="仿宋_GB2312" w:hAnsi="仿宋_GB2312" w:cs="仿宋_GB2312"/>
          <w:szCs w:val="32"/>
        </w:rPr>
        <w:t>附件1</w:t>
      </w:r>
      <w:r>
        <w:rPr>
          <w:rFonts w:hint="eastAsia" w:ascii="黑体" w:hAnsi="黑体" w:eastAsia="黑体" w:cs="Arial"/>
          <w:sz w:val="36"/>
          <w:szCs w:val="36"/>
          <w:shd w:val="clear" w:color="auto" w:fill="FFFFFF"/>
        </w:rPr>
        <w:t xml:space="preserve"> </w:t>
      </w:r>
    </w:p>
    <w:p>
      <w:pPr>
        <w:jc w:val="center"/>
        <w:rPr>
          <w:rFonts w:hint="eastAsia" w:ascii="方正小标宋简体" w:hAnsi="黑体" w:eastAsia="方正小标宋简体" w:cs="Arial"/>
          <w:sz w:val="36"/>
          <w:szCs w:val="36"/>
          <w:shd w:val="clear" w:color="auto" w:fill="FFFFFF"/>
        </w:rPr>
      </w:pPr>
      <w:r>
        <w:rPr>
          <w:rFonts w:hint="eastAsia" w:ascii="方正小标宋简体" w:hAnsi="黑体" w:eastAsia="方正小标宋简体" w:cs="Arial"/>
          <w:sz w:val="36"/>
          <w:szCs w:val="36"/>
          <w:shd w:val="clear" w:color="auto" w:fill="FFFFFF"/>
        </w:rPr>
        <w:t>区新锦集团下属</w:t>
      </w:r>
      <w:bookmarkEnd w:id="0"/>
      <w:r>
        <w:rPr>
          <w:rFonts w:hint="eastAsia" w:ascii="方正小标宋简体" w:hAnsi="黑体" w:eastAsia="方正小标宋简体" w:cs="Arial"/>
          <w:sz w:val="36"/>
          <w:szCs w:val="36"/>
          <w:shd w:val="clear" w:color="auto" w:fill="FFFFFF"/>
        </w:rPr>
        <w:t>子公司公开招聘劳务派遣人员计划表</w:t>
      </w:r>
    </w:p>
    <w:tbl>
      <w:tblPr>
        <w:tblStyle w:val="3"/>
        <w:tblpPr w:leftFromText="180" w:rightFromText="180" w:vertAnchor="text" w:horzAnchor="page" w:tblpXSpec="center" w:tblpY="203"/>
        <w:tblOverlap w:val="never"/>
        <w:tblW w:w="1053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315"/>
        <w:gridCol w:w="1315"/>
        <w:gridCol w:w="3524"/>
        <w:gridCol w:w="2696"/>
        <w:gridCol w:w="10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招聘单位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岗位名称及招聘数量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sz w:val="21"/>
                <w:szCs w:val="21"/>
              </w:rPr>
              <w:t>岗位职责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sz w:val="21"/>
                <w:szCs w:val="21"/>
              </w:rPr>
              <w:t>岗位要求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1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杭州市临安区青山湖建设管理有限公司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综合岗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2"/>
              </w:tabs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1.负责合同和资料管理；      </w:t>
            </w:r>
          </w:p>
          <w:p>
            <w:pPr>
              <w:tabs>
                <w:tab w:val="left" w:pos="312"/>
              </w:tabs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2.负责固定资产新购、维修管理等相关工作；                </w:t>
            </w:r>
          </w:p>
          <w:p>
            <w:pPr>
              <w:tabs>
                <w:tab w:val="left" w:pos="312"/>
              </w:tabs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3.协助工程项目管理相关工作；</w:t>
            </w:r>
          </w:p>
          <w:p>
            <w:pPr>
              <w:tabs>
                <w:tab w:val="left" w:pos="312"/>
              </w:tabs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4.完成领导交办的其他工作。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color w:val="000000"/>
                <w:sz w:val="22"/>
              </w:rPr>
              <w:t>学历：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大专及以上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学历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，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eastAsia="zh-CN"/>
              </w:rPr>
              <w:t>法学类、管理类、文学类、经济学类、财务类、工程类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相关专业。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</w:t>
            </w:r>
          </w:p>
          <w:p>
            <w:pPr>
              <w:spacing w:after="0" w:line="260" w:lineRule="exact"/>
              <w:rPr>
                <w:rFonts w:hint="eastAsia" w:ascii="仿宋_GB2312" w:hAnsi="仿宋" w:cs="宋体"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color w:val="000000"/>
                <w:sz w:val="22"/>
              </w:rPr>
              <w:t>其他：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周岁以下；有实际工作经验2年以上，能熟练操作电脑；有较强的沟通协调能力；有一定的文字功底。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2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杭州市临安区天目医药港投资建设有限公司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综合岗2名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2"/>
              </w:tabs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1.主要负责孵化园日常工作事宜；</w:t>
            </w:r>
          </w:p>
          <w:p>
            <w:pPr>
              <w:tabs>
                <w:tab w:val="left" w:pos="312"/>
              </w:tabs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2.孵化园入驻后续协调服务等相关工作；</w:t>
            </w:r>
          </w:p>
          <w:p>
            <w:pPr>
              <w:tabs>
                <w:tab w:val="left" w:pos="312"/>
              </w:tabs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3.完成领导交办的其他工作。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大专及以上学历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eastAsia="zh-CN"/>
              </w:rPr>
              <w:t>，法学类、管理类、文学类、经济学类、财务类、工程类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相关专业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</w:t>
            </w:r>
          </w:p>
          <w:p>
            <w:pPr>
              <w:spacing w:after="0" w:line="260" w:lineRule="exact"/>
              <w:rPr>
                <w:rFonts w:hint="eastAsia" w:ascii="仿宋_GB2312" w:hAnsi="仿宋" w:cs="宋体"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具有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工作经验2年以上，能熟练操作电脑；有较强的沟通协调能力；有一定的文字功底。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3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杭州临安青丰农业有限公司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综合岗1名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负责合同和档案管理工作；</w:t>
            </w:r>
          </w:p>
          <w:p>
            <w:pPr>
              <w:numPr>
                <w:ilvl w:val="0"/>
                <w:numId w:val="1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负责费用报销和资金支付统计工作；</w:t>
            </w:r>
          </w:p>
          <w:p>
            <w:pPr>
              <w:numPr>
                <w:ilvl w:val="0"/>
                <w:numId w:val="1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负责固定资产新购、维修管理等相关工作；</w:t>
            </w:r>
          </w:p>
          <w:p>
            <w:pPr>
              <w:numPr>
                <w:ilvl w:val="0"/>
                <w:numId w:val="1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大专及以上学历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eastAsia="zh-CN"/>
              </w:rPr>
              <w:t>，法学类、管理类、文学类、经济学类、财务类、工程类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相关专业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</w:t>
            </w:r>
          </w:p>
          <w:p>
            <w:pPr>
              <w:spacing w:after="0" w:line="260" w:lineRule="exact"/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周岁以下；有实际工作经验2年以上，能熟练操作电脑；有较强的沟通协调能力；有一定的文字功底。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13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杭州青山湖旅游有限公司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后备船员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爱护船只及船上其他设施设备，保持船容船貌的卫生整洁。</w:t>
            </w:r>
          </w:p>
          <w:p>
            <w:pPr>
              <w:numPr>
                <w:ilvl w:val="0"/>
                <w:numId w:val="2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积极配合正式船员工作，服从上级命令。</w:t>
            </w:r>
          </w:p>
          <w:p>
            <w:pPr>
              <w:numPr>
                <w:ilvl w:val="0"/>
                <w:numId w:val="2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学历：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高中及以上学历</w:t>
            </w:r>
          </w:p>
          <w:p>
            <w:pPr>
              <w:spacing w:after="0" w:line="260" w:lineRule="exact"/>
              <w:rPr>
                <w:rFonts w:hint="eastAsia" w:ascii="仿宋_GB2312" w:hAnsi="仿宋" w:cs="宋体"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男性、年龄在40周岁以下；身体健康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eastAsia="zh-CN"/>
              </w:rPr>
              <w:t>。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具有船舶驾驶证可优先考虑；退伍军人可优先考虑。</w:t>
            </w:r>
          </w:p>
        </w:tc>
        <w:tc>
          <w:tcPr>
            <w:tcW w:w="107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5</w:t>
            </w:r>
          </w:p>
        </w:tc>
        <w:tc>
          <w:tcPr>
            <w:tcW w:w="13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票务员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负责票房日常工作，每日与财务结算票款，做到账目清楚；</w:t>
            </w:r>
          </w:p>
          <w:p>
            <w:pPr>
              <w:numPr>
                <w:ilvl w:val="0"/>
                <w:numId w:val="3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做到微笑迎客、有问必答、回答准确；</w:t>
            </w:r>
          </w:p>
          <w:p>
            <w:pPr>
              <w:numPr>
                <w:ilvl w:val="0"/>
                <w:numId w:val="3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严格遵守公司门票规定进行售票。</w:t>
            </w:r>
          </w:p>
          <w:p>
            <w:pPr>
              <w:numPr>
                <w:ilvl w:val="0"/>
                <w:numId w:val="3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b/>
                <w:bCs/>
                <w:sz w:val="22"/>
                <w:lang w:eastAsia="zh-CN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高中及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以上学历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 </w:t>
            </w:r>
          </w:p>
          <w:p>
            <w:pPr>
              <w:spacing w:after="0" w:line="260" w:lineRule="exact"/>
              <w:rPr>
                <w:rFonts w:hint="eastAsia" w:ascii="仿宋_GB2312" w:hAnsi="仿宋" w:eastAsia="仿宋_GB2312" w:cs="宋体"/>
                <w:color w:val="000000"/>
                <w:sz w:val="22"/>
                <w:lang w:eastAsia="zh-CN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40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周岁以下；身体健康；普通话流利；有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一年以上财务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相关工作经验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综合岗1名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spacing w:after="0" w:line="280" w:lineRule="exact"/>
              <w:ind w:leftChars="0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负责合同和资料管理；  </w:t>
            </w:r>
          </w:p>
          <w:p>
            <w:pPr>
              <w:numPr>
                <w:ilvl w:val="0"/>
                <w:numId w:val="4"/>
              </w:numPr>
              <w:spacing w:after="0" w:line="280" w:lineRule="exact"/>
              <w:ind w:leftChars="0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协助办公室相关工作；</w:t>
            </w:r>
          </w:p>
          <w:p>
            <w:pPr>
              <w:numPr>
                <w:ilvl w:val="0"/>
                <w:numId w:val="4"/>
              </w:numPr>
              <w:spacing w:after="0" w:line="280" w:lineRule="exact"/>
              <w:ind w:leftChars="0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 xml:space="preserve">： 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大专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及以上学历 </w:t>
            </w:r>
          </w:p>
          <w:p>
            <w:pPr>
              <w:spacing w:after="0" w:line="260" w:lineRule="exact"/>
              <w:rPr>
                <w:rFonts w:hint="default" w:ascii="仿宋_GB2312" w:hAnsi="仿宋" w:eastAsia="仿宋_GB2312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周岁以下；能熟练操作电脑；有较强的沟通协调能力；有一定的文字功底。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3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仿宋_GB2312" w:hAnsi="宋体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安全员1名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熟悉及掌握景区内各设施设备的安全状况；</w:t>
            </w:r>
          </w:p>
          <w:p>
            <w:pPr>
              <w:numPr>
                <w:ilvl w:val="0"/>
                <w:numId w:val="5"/>
              </w:numPr>
              <w:spacing w:after="0" w:line="280" w:lineRule="exact"/>
              <w:ind w:left="0" w:leftChars="0" w:firstLine="0" w:firstLineChars="0"/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负责景区秩序日常安全管理；</w:t>
            </w:r>
          </w:p>
          <w:p>
            <w:pPr>
              <w:numPr>
                <w:ilvl w:val="0"/>
                <w:numId w:val="5"/>
              </w:numPr>
              <w:spacing w:after="0" w:line="280" w:lineRule="exact"/>
              <w:ind w:left="0" w:leftChars="0" w:firstLine="0" w:firstLineChars="0"/>
              <w:rPr>
                <w:rFonts w:hint="default" w:ascii="仿宋_GB2312" w:hAnsi="仿宋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负责景区消防安全的管理；</w:t>
            </w:r>
          </w:p>
          <w:p>
            <w:pPr>
              <w:numPr>
                <w:ilvl w:val="0"/>
                <w:numId w:val="5"/>
              </w:numPr>
              <w:spacing w:after="0" w:line="280" w:lineRule="exact"/>
              <w:ind w:left="0" w:leftChars="0" w:firstLine="0" w:firstLineChars="0"/>
              <w:rPr>
                <w:rFonts w:hint="default" w:ascii="仿宋_GB2312" w:hAnsi="仿宋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 xml:space="preserve">： </w:t>
            </w:r>
            <w:r>
              <w:rPr>
                <w:rFonts w:hint="eastAsia" w:ascii="仿宋_GB2312" w:hAnsi="仿宋" w:cs="宋体"/>
                <w:sz w:val="22"/>
                <w:lang w:val="en-US" w:eastAsia="zh-CN"/>
              </w:rPr>
              <w:t>大专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及以上学历</w:t>
            </w:r>
          </w:p>
          <w:p>
            <w:pPr>
              <w:spacing w:after="0" w:line="260" w:lineRule="exact"/>
              <w:rPr>
                <w:rFonts w:hint="default" w:ascii="仿宋_GB2312" w:hAnsi="仿宋" w:eastAsia="仿宋_GB2312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年龄在3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周岁以下；身体健康；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形象气质佳，有一定的安全管理能力。</w:t>
            </w:r>
          </w:p>
          <w:p>
            <w:pPr>
              <w:spacing w:after="0" w:line="260" w:lineRule="exact"/>
              <w:rPr>
                <w:rFonts w:hint="default" w:ascii="仿宋_GB2312" w:hAnsi="仿宋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导游接待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1.负责景区景点游览，介绍工作；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2.严格执行景区导游员管理制度；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3.微笑服务，礼貌待客，树立游客至上的观念；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4.负责游客游览过程中各项安全事项告知工作，对有不安全行为做到及时制止；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5.完成领导交办的其他工作。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大专及以上学历 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 </w:t>
            </w:r>
          </w:p>
          <w:p>
            <w:pPr>
              <w:spacing w:after="0" w:line="260" w:lineRule="exact"/>
              <w:rPr>
                <w:rFonts w:hint="eastAsia" w:ascii="仿宋_GB2312" w:hAnsi="仿宋" w:eastAsia="仿宋_GB2312" w:cs="宋体"/>
                <w:b/>
                <w:bCs/>
                <w:color w:val="000000"/>
                <w:sz w:val="22"/>
                <w:lang w:eastAsia="zh-CN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35周岁以下；普通话流利；责任心强，能吃苦耐劳，有较强的沟通表达能力；性格开朗，待人热情，形象气质佳；持外语导游证或国导证优先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录用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，能进行简单英语口语交流的优先考虑；有相关工作经验可优先考虑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仿宋_GB2312" w:hAnsi="宋体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23"/>
              </w:tabs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杭州市临安区文武上田文化发展有限公司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餐饮管理员1名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1.了解餐厅的运作，熟知设备、餐具的摆设及使用情况；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2.及时补充、签备各项配料、和楼面必须的各种用品；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3.协助上级对餐厅的物资进行有效的管理和保养;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4.保持餐厅清洁卫生，设施设备整洁，确保餐厅正常运作；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5.培训服务员，以使每位当班的服务员掌握必要的工作技巧,顺利有效地进行服务等。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6.完成领导交办的其他工作。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>：</w:t>
            </w:r>
            <w:r>
              <w:rPr>
                <w:rFonts w:hint="eastAsia" w:ascii="仿宋_GB2312" w:hAnsi="仿宋" w:cs="宋体"/>
                <w:sz w:val="22"/>
                <w:lang w:val="en-US" w:eastAsia="zh-CN"/>
              </w:rPr>
              <w:t>高中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及以上学历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 </w:t>
            </w:r>
          </w:p>
          <w:p>
            <w:pPr>
              <w:spacing w:after="0" w:line="260" w:lineRule="exact"/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年龄在4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周岁以下；身体健康；男性身高1.75米以上，女性身高1.60米以上；酒店、餐饮行业工作3年以上，有管理经验者可优先考虑。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ascii="仿宋_GB2312" w:hAnsi="宋体" w:eastAsia="仿宋_GB2312" w:cs="仿宋_GB2312"/>
                <w:b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3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民宿管理员1人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1.负责所属客人在店期间的饮食住宿以及其他需求，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2.负责日常各岗位的管理工作，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3.发挥自身特长，能在日常工作中体现出一种生活方式，引导客人并形成良性互动，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4.负责组织执行民宿的各类体验性服务和活动，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5.负责客户关系的后期维护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6.完成领导交办的其他工作。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大专及以上学历 </w:t>
            </w:r>
            <w:r>
              <w:rPr>
                <w:rFonts w:hint="eastAsia" w:ascii="仿宋_GB2312" w:hAnsi="仿宋" w:cs="宋体"/>
                <w:sz w:val="22"/>
              </w:rPr>
              <w:t xml:space="preserve">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 </w:t>
            </w:r>
          </w:p>
          <w:p>
            <w:pPr>
              <w:spacing w:after="0" w:line="260" w:lineRule="exact"/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  <w:lang w:val="en-US" w:eastAsia="zh-CN"/>
              </w:rPr>
              <w:t>45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周岁以下；形象气质佳；熟练电脑操作；有一定的写作能力；有亲和力；注重细节；有主动服务意识；有从业经验者可优先考虑。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eastAsia="仿宋_GB2312" w:cs="仿宋_GB2312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仿宋_GB2312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color w:val="000000"/>
                <w:sz w:val="21"/>
                <w:szCs w:val="21"/>
              </w:rPr>
              <w:t>导游接待1人</w:t>
            </w:r>
          </w:p>
        </w:tc>
        <w:tc>
          <w:tcPr>
            <w:tcW w:w="3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1.负责景区景点游览，介绍工作；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2.严格执行景区导游员管理制度；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3.微笑服务，礼貌待客，树立游客至上的观念；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4.负责游客游览过程中各项安全事项告知工作，对有不安全行为做到及时制止；</w:t>
            </w:r>
          </w:p>
          <w:p>
            <w:pPr>
              <w:spacing w:after="0" w:line="280" w:lineRule="exact"/>
              <w:rPr>
                <w:rFonts w:hint="eastAsia" w:ascii="仿宋_GB2312" w:hAnsi="仿宋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5.完成领导交办的其他工作。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60" w:lineRule="exact"/>
              <w:rPr>
                <w:rFonts w:hint="eastAsia" w:ascii="仿宋_GB2312" w:hAnsi="仿宋" w:cs="宋体"/>
                <w:color w:val="FF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sz w:val="22"/>
              </w:rPr>
              <w:t>学历</w:t>
            </w:r>
            <w:r>
              <w:rPr>
                <w:rFonts w:hint="eastAsia" w:ascii="仿宋_GB2312" w:hAnsi="仿宋" w:cs="宋体"/>
                <w:sz w:val="22"/>
              </w:rPr>
              <w:t xml:space="preserve">： 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 xml:space="preserve">大专及以上学历 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 xml:space="preserve">   </w:t>
            </w:r>
          </w:p>
          <w:p>
            <w:pPr>
              <w:spacing w:after="0" w:line="260" w:lineRule="exact"/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</w:pPr>
            <w:r>
              <w:rPr>
                <w:rFonts w:hint="eastAsia" w:ascii="仿宋_GB2312" w:hAnsi="仿宋" w:cs="宋体"/>
                <w:b/>
                <w:bCs/>
                <w:color w:val="000000"/>
                <w:sz w:val="22"/>
              </w:rPr>
              <w:t>其他</w:t>
            </w:r>
            <w:r>
              <w:rPr>
                <w:rFonts w:hint="eastAsia" w:ascii="仿宋_GB2312" w:hAnsi="仿宋" w:cs="宋体"/>
                <w:color w:val="000000"/>
                <w:sz w:val="22"/>
              </w:rPr>
              <w:t>：</w:t>
            </w:r>
            <w:r>
              <w:rPr>
                <w:rFonts w:hint="eastAsia" w:ascii="仿宋_GB2312" w:hAnsi="仿宋" w:cs="宋体"/>
                <w:color w:val="000000"/>
                <w:sz w:val="20"/>
                <w:szCs w:val="20"/>
              </w:rPr>
              <w:t>年龄在35周岁以下；性格外向、反应敏捷；表达能力强；有良好的团队合作意识；有旅游行业从业经验优先；有国家导游证优先。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ascii="仿宋_GB2312" w:hAnsi="宋体" w:cs="宋体"/>
                <w:b/>
                <w:bCs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D6C544"/>
    <w:multiLevelType w:val="singleLevel"/>
    <w:tmpl w:val="92D6C5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B6E4DAF"/>
    <w:multiLevelType w:val="singleLevel"/>
    <w:tmpl w:val="CB6E4D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B782937"/>
    <w:multiLevelType w:val="singleLevel"/>
    <w:tmpl w:val="FB7829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F97CDBD"/>
    <w:multiLevelType w:val="singleLevel"/>
    <w:tmpl w:val="1F97CD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B5B2AB0"/>
    <w:multiLevelType w:val="singleLevel"/>
    <w:tmpl w:val="2B5B2AB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824D4"/>
    <w:rsid w:val="2CA824D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仿宋_GB2312" w:cs="Times New Roman"/>
      <w:sz w:val="32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2021-04-23T08:20:00Z</dcterms:created>
  <dc:creator>pc</dc:creator>
  <cp:lastModifiedBy>pc</cp:lastModifiedBy>
  <dcterms:modified xsi:type="dcterms:W3CDTF">2021-04-23T08:21:02Z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