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"/>
        <w:gridCol w:w="1590"/>
        <w:gridCol w:w="1590"/>
        <w:gridCol w:w="1077"/>
        <w:gridCol w:w="1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  <w:jc w:val="center"/>
        </w:trPr>
        <w:tc>
          <w:tcPr>
            <w:tcW w:w="6937" w:type="dxa"/>
            <w:gridSpan w:val="5"/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30"/>
                <w:szCs w:val="30"/>
              </w:rPr>
              <w:t>2021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444444"/>
                <w:spacing w:val="0"/>
                <w:sz w:val="30"/>
                <w:szCs w:val="30"/>
              </w:rPr>
              <w:t>年</w:t>
            </w:r>
            <w:r>
              <w:rPr>
                <w:rFonts w:ascii="黑体" w:hAnsi="宋体" w:eastAsia="黑体" w:cs="黑体"/>
                <w:i w:val="0"/>
                <w:iCs w:val="0"/>
                <w:caps w:val="0"/>
                <w:color w:val="444444"/>
                <w:spacing w:val="0"/>
                <w:sz w:val="30"/>
                <w:szCs w:val="30"/>
                <w:bdr w:val="none" w:color="auto" w:sz="0" w:space="0"/>
              </w:rPr>
              <w:t>红河州生态环境财务核算中心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444444"/>
                <w:spacing w:val="0"/>
                <w:sz w:val="30"/>
                <w:szCs w:val="30"/>
                <w:bdr w:val="none" w:color="auto" w:sz="0" w:space="0"/>
              </w:rPr>
              <w:t>公开招聘劳务派遣制工作人员面试成绩公示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姓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  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名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成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  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绩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排名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范露佳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63.33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陈锐娴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70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王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涵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60.33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何倩羽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82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候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睿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88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王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倩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86.33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7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普付双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69.33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樊靖航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60.67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44444"/>
                <w:spacing w:val="0"/>
                <w:sz w:val="23"/>
                <w:szCs w:val="23"/>
                <w:bdr w:val="none" w:color="auto" w:sz="0" w:space="0"/>
              </w:rPr>
              <w:t>7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40469"/>
    <w:rsid w:val="41B404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2021-04-23T08:28:00Z</dcterms:created>
  <dc:creator>WPS_1609033458</dc:creator>
  <cp:lastModifiedBy>WPS_1609033458</cp:lastModifiedBy>
  <dcterms:modified xsi:type="dcterms:W3CDTF">2021-04-23T08:28:20Z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DA988C1E8154451ABECCE6468BE8FBAA</vt:lpwstr>
  </property>
</Properties>
</file>