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04" w:lineRule="atLeast"/>
        <w:ind w:left="0" w:right="0" w:firstLine="560"/>
        <w:jc w:val="center"/>
        <w:rPr>
          <w:rFonts w:hint="eastAsia" w:ascii="Tahoma" w:hAnsi="Tahoma" w:eastAsia="Tahoma" w:cs="Tahoma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28"/>
          <w:szCs w:val="28"/>
          <w:shd w:val="clear" w:fill="FFFFFF"/>
        </w:rPr>
        <w:t>辅导员面试名单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2041"/>
        <w:gridCol w:w="1295"/>
        <w:gridCol w:w="1092"/>
        <w:gridCol w:w="2082"/>
        <w:gridCol w:w="11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2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2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王全国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张拓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张晓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王然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陈梦婷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卢皓月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胡万嫔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付瑜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段蓓蓓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白玉香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姚婧雅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刘毓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贺瑾瑾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孙凯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郭茹静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孙雯倩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陶茹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李姣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崔笛儿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杨怡飞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商哲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杨萌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淡清雅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杨露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焦岚姣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吴茜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雷园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何元新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戴壹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04" w:lineRule="atLeast"/>
        <w:ind w:left="0" w:right="0" w:firstLine="560"/>
        <w:jc w:val="center"/>
        <w:rPr>
          <w:rFonts w:hint="default" w:ascii="Tahoma" w:hAnsi="Tahoma" w:eastAsia="Tahoma" w:cs="Tahoma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sz w:val="28"/>
          <w:szCs w:val="28"/>
          <w:shd w:val="clear" w:fill="FFFFFF"/>
        </w:rPr>
        <w:t>心理健康教师面试名单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890"/>
        <w:gridCol w:w="16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刘小雨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何杨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夏秀娟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4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72D1C"/>
    <w:rsid w:val="3497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2021-04-22T04:18:00Z</dcterms:created>
  <dc:creator>Administrator</dc:creator>
  <cp:lastModifiedBy>Administrator</cp:lastModifiedBy>
  <dcterms:modified xsi:type="dcterms:W3CDTF">2021-04-22T06:34:44Z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