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ascii="微软雅黑" w:hAnsi="微软雅黑" w:eastAsia="微软雅黑" w:cs="微软雅黑"/>
          <w:i w:val="0"/>
          <w:iCs w:val="0"/>
          <w:caps w:val="0"/>
          <w:color w:val="333333"/>
          <w:spacing w:val="0"/>
          <w:sz w:val="17"/>
          <w:szCs w:val="17"/>
        </w:rPr>
      </w:pPr>
      <w:r>
        <w:rPr>
          <w:rFonts w:ascii="黑体" w:hAnsi="宋体" w:eastAsia="黑体" w:cs="黑体"/>
          <w:i w:val="0"/>
          <w:iCs w:val="0"/>
          <w:caps w:val="0"/>
          <w:color w:val="333333"/>
          <w:spacing w:val="0"/>
          <w:kern w:val="0"/>
          <w:sz w:val="32"/>
          <w:szCs w:val="32"/>
          <w:bdr w:val="none" w:color="auto" w:sz="0" w:space="0"/>
          <w:shd w:val="clear" w:fill="FFFFFF"/>
          <w:lang w:val="en-US" w:eastAsia="zh-CN" w:bidi="ar"/>
        </w:rPr>
        <w:t>河池市消防救援支队招聘岗位表</w:t>
      </w:r>
    </w:p>
    <w:tbl>
      <w:tblPr>
        <w:tblW w:w="13557"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716"/>
        <w:gridCol w:w="2031"/>
        <w:gridCol w:w="584"/>
        <w:gridCol w:w="4251"/>
        <w:gridCol w:w="1884"/>
        <w:gridCol w:w="409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仿宋_GB2312" w:hAnsi="微软雅黑" w:eastAsia="仿宋_GB2312" w:cs="仿宋_GB2312"/>
                <w:b/>
                <w:bCs/>
                <w:i w:val="0"/>
                <w:iCs w:val="0"/>
                <w:caps w:val="0"/>
                <w:color w:val="333333"/>
                <w:spacing w:val="0"/>
                <w:kern w:val="0"/>
                <w:sz w:val="24"/>
                <w:szCs w:val="24"/>
                <w:bdr w:val="none" w:color="auto" w:sz="0" w:space="0"/>
                <w:lang w:val="en-US" w:eastAsia="zh-CN" w:bidi="ar"/>
              </w:rPr>
              <w:t>序号</w:t>
            </w:r>
          </w:p>
        </w:tc>
        <w:tc>
          <w:tcPr>
            <w:tcW w:w="174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b/>
                <w:bCs/>
                <w:i w:val="0"/>
                <w:iCs w:val="0"/>
                <w:caps w:val="0"/>
                <w:color w:val="333333"/>
                <w:spacing w:val="0"/>
                <w:kern w:val="0"/>
                <w:sz w:val="24"/>
                <w:szCs w:val="24"/>
                <w:bdr w:val="none" w:color="auto" w:sz="0" w:space="0"/>
                <w:lang w:val="en-US" w:eastAsia="zh-CN" w:bidi="ar"/>
              </w:rPr>
              <w:t>岗位</w:t>
            </w:r>
          </w:p>
        </w:tc>
        <w:tc>
          <w:tcPr>
            <w:tcW w:w="50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b/>
                <w:bCs/>
                <w:i w:val="0"/>
                <w:iCs w:val="0"/>
                <w:caps w:val="0"/>
                <w:color w:val="333333"/>
                <w:spacing w:val="0"/>
                <w:kern w:val="0"/>
                <w:sz w:val="24"/>
                <w:szCs w:val="24"/>
                <w:bdr w:val="none" w:color="auto" w:sz="0" w:space="0"/>
                <w:lang w:val="en-US" w:eastAsia="zh-CN" w:bidi="ar"/>
              </w:rPr>
              <w:t>人数</w:t>
            </w:r>
          </w:p>
        </w:tc>
        <w:tc>
          <w:tcPr>
            <w:tcW w:w="364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b/>
                <w:bCs/>
                <w:i w:val="0"/>
                <w:iCs w:val="0"/>
                <w:caps w:val="0"/>
                <w:color w:val="333333"/>
                <w:spacing w:val="0"/>
                <w:kern w:val="0"/>
                <w:sz w:val="24"/>
                <w:szCs w:val="24"/>
                <w:bdr w:val="none" w:color="auto" w:sz="0" w:space="0"/>
                <w:lang w:val="en-US" w:eastAsia="zh-CN" w:bidi="ar"/>
              </w:rPr>
              <w:t>岗位要求</w:t>
            </w:r>
          </w:p>
        </w:tc>
        <w:tc>
          <w:tcPr>
            <w:tcW w:w="1615"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b/>
                <w:bCs/>
                <w:i w:val="0"/>
                <w:iCs w:val="0"/>
                <w:caps w:val="0"/>
                <w:color w:val="333333"/>
                <w:spacing w:val="0"/>
                <w:kern w:val="0"/>
                <w:sz w:val="24"/>
                <w:szCs w:val="24"/>
                <w:bdr w:val="none" w:color="auto" w:sz="0" w:space="0"/>
                <w:lang w:val="en-US" w:eastAsia="zh-CN" w:bidi="ar"/>
              </w:rPr>
              <w:t>岗位职责</w:t>
            </w:r>
          </w:p>
        </w:tc>
        <w:tc>
          <w:tcPr>
            <w:tcW w:w="350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b/>
                <w:bCs/>
                <w:i w:val="0"/>
                <w:iCs w:val="0"/>
                <w:caps w:val="0"/>
                <w:color w:val="333333"/>
                <w:spacing w:val="0"/>
                <w:kern w:val="0"/>
                <w:sz w:val="24"/>
                <w:szCs w:val="24"/>
                <w:bdr w:val="none" w:color="auto" w:sz="0" w:space="0"/>
                <w:lang w:val="en-US" w:eastAsia="zh-CN" w:bidi="ar"/>
              </w:rPr>
              <w:t>报名方式</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w:t>
            </w:r>
          </w:p>
        </w:tc>
        <w:tc>
          <w:tcPr>
            <w:tcW w:w="174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全媒体中心新闻采编岗</w:t>
            </w:r>
          </w:p>
        </w:tc>
        <w:tc>
          <w:tcPr>
            <w:tcW w:w="50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w:t>
            </w:r>
          </w:p>
        </w:tc>
        <w:tc>
          <w:tcPr>
            <w:tcW w:w="364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1.新闻学、广播电视编导、汉语言文学、传媒等相关专业专科以上学历；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2.了解主流媒体行业，对热点事件、新闻动态有较强敏感性；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3.有较强采编文字功底，能熟练使用摄影摄像器材、视频剪辑、图片处理等软件；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4.有新闻媒体相关岗位工作经验优先。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5.持有中华人民共和国《机动车驾驶证》。</w:t>
            </w:r>
          </w:p>
        </w:tc>
        <w:tc>
          <w:tcPr>
            <w:tcW w:w="1615"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负责重大活动、重要会议、重大救援、消防热点事件、节日主题新闻宣传策划、摄影摄像等新闻采编工作。</w:t>
            </w:r>
          </w:p>
        </w:tc>
        <w:tc>
          <w:tcPr>
            <w:tcW w:w="350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1.直接将个人简历及个人作品投递到河池市消防救援支队全媒体中心邮箱3394412100@qq.com，主题为：【应聘新闻采编岗位、视觉技术岗位】。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2.简历投递截止2021年4月30日。参加面试时，请带上个人作品、资格证书和获奖证明等相关材料。联系电话：0778-2111810。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w:t>
            </w:r>
          </w:p>
        </w:tc>
        <w:tc>
          <w:tcPr>
            <w:tcW w:w="174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全媒体中心视觉技术岗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 </w:t>
            </w:r>
          </w:p>
        </w:tc>
        <w:tc>
          <w:tcPr>
            <w:tcW w:w="50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w:t>
            </w:r>
          </w:p>
        </w:tc>
        <w:tc>
          <w:tcPr>
            <w:tcW w:w="364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1.影视后期制作、平面设计、视觉设计、动漫设计等相关专业专科以上学历；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2.精通视频、图片、3D制作等视觉后期编辑软件，能独立完成专题片剪辑和视频特效包装工作；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3.能独立完成宣传海报、宣传品等文创产品设计；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4.有广告设计、视觉设计、活动主题设计工作经验优先。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5.持有中华人民共和国《机动车驾驶证》。</w:t>
            </w:r>
          </w:p>
        </w:tc>
        <w:tc>
          <w:tcPr>
            <w:tcW w:w="1615"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负责自媒体运营、专题片、短视频的剪辑和特效包装；负责消防产品、宣传海报等消防创意文创产品设计和开发。</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 </w:t>
            </w:r>
          </w:p>
        </w:tc>
        <w:tc>
          <w:tcPr>
            <w:tcW w:w="350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1.直接将个人简历及个人作品投递到河池市消防救援支队全媒体中心邮箱3394412100@qq.com，主题为：【应聘新闻采编岗位、视觉技术岗位】。</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2.简历投递截止2021年4月30日。参加面试时，请带上个人作品、资格证书和获奖证明等相关材料。联系电话：0778-2111810。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w:t>
            </w:r>
          </w:p>
        </w:tc>
        <w:tc>
          <w:tcPr>
            <w:tcW w:w="174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运维岗位政府专职消防员（仅男性）</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 </w:t>
            </w:r>
          </w:p>
        </w:tc>
        <w:tc>
          <w:tcPr>
            <w:tcW w:w="50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w:t>
            </w:r>
          </w:p>
        </w:tc>
        <w:tc>
          <w:tcPr>
            <w:tcW w:w="364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1.能排查处理网络、应用系统和服务器故障、疑难问题；</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2.具有日常网络及各子系统和应用服务器管理维护能力；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3.能对运维项目进行系统升级、扩容需求与资源落实，协助设计和部署相关应用平台；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4.有运维相关岗位工作经验优先；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5.男性（特殊岗位），年龄20周岁及以上，35周岁及以下；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6.全日制大专及以上学历，计算机相关专业，报考人员的学历应是国家教育行政主管部门认可的学历。</w:t>
            </w:r>
          </w:p>
        </w:tc>
        <w:tc>
          <w:tcPr>
            <w:tcW w:w="1615"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负责日常网络、应用系统、服务器的维护、监控、性能优化、系统升级、应急处置，提供IT软硬件方面的服务和技术支持。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 </w:t>
            </w:r>
          </w:p>
        </w:tc>
        <w:tc>
          <w:tcPr>
            <w:tcW w:w="350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1.现场报名。应聘报名处设在河池市消防救援支队指挥中心（支队办公楼5楼），应聘者本人携带有效证件、学历证书、求职简历及2张1寸彩色证件照到报名处进行报名。联系电话： 0778-2111819、0778-2111825。</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2.网上报名。应聘者将本人求职简历及近期数码相片发至邮箱hczdzhzx119＠163.com。</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61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4</w:t>
            </w:r>
          </w:p>
        </w:tc>
        <w:tc>
          <w:tcPr>
            <w:tcW w:w="174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政府专职消防员采购岗</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 </w:t>
            </w:r>
          </w:p>
        </w:tc>
        <w:tc>
          <w:tcPr>
            <w:tcW w:w="501"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w:t>
            </w:r>
          </w:p>
        </w:tc>
        <w:tc>
          <w:tcPr>
            <w:tcW w:w="3644"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1.具有大专以上学历；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2.具有计算机等级考试省二级证书；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3.熟练掌握OFFICE系统的操作和应用；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4.具有较快的文字录入能力；</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5.年龄在30周岁以下；</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6.从事政府采购或项目招标代理工作业绩显著，工作经验丰富的，其它条件可适当放宽。</w:t>
            </w:r>
          </w:p>
        </w:tc>
        <w:tc>
          <w:tcPr>
            <w:tcW w:w="1615"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1.采购管理。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2.规范采购行为，提高资金使用效益。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3.完成领导交办的其他工作。</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 </w:t>
            </w:r>
          </w:p>
        </w:tc>
        <w:tc>
          <w:tcPr>
            <w:tcW w:w="3506" w:type="dxa"/>
            <w:tcBorders>
              <w:top w:val="single" w:color="auto" w:sz="8" w:space="0"/>
              <w:left w:val="single" w:color="auto" w:sz="8" w:space="0"/>
              <w:bottom w:val="single" w:color="auto" w:sz="8" w:space="0"/>
              <w:right w:val="single" w:color="auto" w:sz="8" w:space="0"/>
            </w:tcBorders>
            <w:shd w:val="clear" w:color="auto" w:fill="FFFFFF"/>
            <w:tcMar>
              <w:top w:w="0" w:type="dxa"/>
              <w:left w:w="0" w:type="dxa"/>
              <w:bottom w:w="0" w:type="dxa"/>
              <w:right w:w="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pPr>
            <w:r>
              <w:rPr>
                <w:rFonts w:hint="default" w:ascii="仿宋_GB2312" w:hAnsi="微软雅黑" w:eastAsia="仿宋_GB2312" w:cs="仿宋_GB2312"/>
                <w:i w:val="0"/>
                <w:iCs w:val="0"/>
                <w:caps w:val="0"/>
                <w:color w:val="333333"/>
                <w:spacing w:val="0"/>
                <w:kern w:val="0"/>
                <w:sz w:val="24"/>
                <w:szCs w:val="24"/>
                <w:bdr w:val="none" w:color="auto" w:sz="0" w:space="0"/>
                <w:lang w:val="en-US" w:eastAsia="zh-CN" w:bidi="ar"/>
              </w:rPr>
              <w:t>现场报名。报名者凭已填写的《报名登记表》（附件2）、本人身份证、近期免冠1寸正照2张、学历证书、专业技术任职资格证书、工作业绩和工作经历证明等相关证件材料 (原件及复印件)，于2021年4月30日前到河池市消防救援支队（河池市金城江区西环路401号）后勤保障科办公室报名；联系电话：15676859488</w:t>
            </w:r>
          </w:p>
        </w:tc>
      </w:tr>
    </w:tbl>
    <w:p>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B81"/>
    <w:rsid w:val="00F10B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2021-04-21T07:08:00Z</dcterms:created>
  <dc:creator>WPS_1609033458</dc:creator>
  <cp:lastModifiedBy>WPS_1609033458</cp:lastModifiedBy>
  <dcterms:modified xsi:type="dcterms:W3CDTF">2021-04-21T07:08:48Z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E79BA5ABA1E24560ACBF2B5CBA95A81B</vt:lpwstr>
  </property>
</Properties>
</file>