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msyahei" w:hAnsi="msyahei" w:eastAsia="msyahei" w:cs="msyahei"/>
          <w:i w:val="0"/>
          <w:iCs w:val="0"/>
          <w:caps w:val="0"/>
          <w:color w:val="355E92"/>
          <w:spacing w:val="0"/>
          <w:sz w:val="28"/>
          <w:szCs w:val="28"/>
          <w:shd w:val="clear" w:fill="FFFFFF"/>
        </w:rPr>
      </w:pPr>
      <w:bookmarkStart w:id="0" w:name="_GoBack"/>
      <w:r>
        <w:rPr>
          <w:rFonts w:ascii="msyahei" w:hAnsi="msyahei" w:eastAsia="msyahei" w:cs="msyahei"/>
          <w:i w:val="0"/>
          <w:iCs w:val="0"/>
          <w:caps w:val="0"/>
          <w:color w:val="355E92"/>
          <w:spacing w:val="0"/>
          <w:sz w:val="28"/>
          <w:szCs w:val="28"/>
          <w:shd w:val="clear" w:fill="FFFFFF"/>
        </w:rPr>
        <w:t>2021年</w:t>
      </w:r>
      <w:r>
        <w:rPr>
          <w:rFonts w:ascii="msyahei" w:hAnsi="msyahei" w:eastAsia="msyahei" w:cs="msyahei"/>
          <w:i w:val="0"/>
          <w:iCs w:val="0"/>
          <w:caps w:val="0"/>
          <w:color w:val="355E92"/>
          <w:spacing w:val="0"/>
          <w:sz w:val="28"/>
          <w:szCs w:val="28"/>
          <w:shd w:val="clear" w:fill="FFFFFF"/>
        </w:rPr>
        <w:t>响水城市资产投资控股集团有限公司公开择优选聘工作人员进入面试人员名单和面试时间公布</w:t>
      </w:r>
    </w:p>
    <w:bookmarkEnd w:id="0"/>
    <w:tbl>
      <w:tblPr>
        <w:tblW w:w="12271" w:type="dxa"/>
        <w:tblInd w:w="0" w:type="dxa"/>
        <w:shd w:val="clear"/>
        <w:tblLayout w:type="autofit"/>
        <w:tblCellMar>
          <w:top w:w="0" w:type="dxa"/>
          <w:left w:w="0" w:type="dxa"/>
          <w:bottom w:w="0" w:type="dxa"/>
          <w:right w:w="0" w:type="dxa"/>
        </w:tblCellMar>
      </w:tblPr>
      <w:tblGrid>
        <w:gridCol w:w="675"/>
        <w:gridCol w:w="1705"/>
        <w:gridCol w:w="1191"/>
        <w:gridCol w:w="1448"/>
        <w:gridCol w:w="1191"/>
        <w:gridCol w:w="1461"/>
        <w:gridCol w:w="1448"/>
        <w:gridCol w:w="676"/>
        <w:gridCol w:w="2476"/>
      </w:tblGrid>
      <w:tr>
        <w:tblPrEx>
          <w:shd w:val="clear"/>
          <w:tblCellMar>
            <w:top w:w="0" w:type="dxa"/>
            <w:left w:w="0" w:type="dxa"/>
            <w:bottom w:w="0" w:type="dxa"/>
            <w:right w:w="0" w:type="dxa"/>
          </w:tblCellMar>
        </w:tblPrEx>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序号</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岗位名称</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岗位代码</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招聘计划数</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考生姓名</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准考证号</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笔试成绩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（百分制）</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排名</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面试形式及所占比例</w:t>
            </w:r>
          </w:p>
        </w:tc>
      </w:tr>
      <w:tr>
        <w:tblPrEx>
          <w:tblCellMar>
            <w:top w:w="0" w:type="dxa"/>
            <w:left w:w="0" w:type="dxa"/>
            <w:bottom w:w="0" w:type="dxa"/>
            <w:right w:w="0" w:type="dxa"/>
          </w:tblCellMar>
        </w:tblPrEx>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1</w:t>
            </w:r>
          </w:p>
        </w:tc>
        <w:tc>
          <w:tcPr>
            <w:tcW w:w="0" w:type="auto"/>
            <w:vMerge w:val="restart"/>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写作秘书</w:t>
            </w:r>
          </w:p>
        </w:tc>
        <w:tc>
          <w:tcPr>
            <w:tcW w:w="0" w:type="auto"/>
            <w:vMerge w:val="restart"/>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01</w:t>
            </w:r>
          </w:p>
        </w:tc>
        <w:tc>
          <w:tcPr>
            <w:tcW w:w="0" w:type="auto"/>
            <w:vMerge w:val="restart"/>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1</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王诗豪</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G210302</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85</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1</w:t>
            </w:r>
          </w:p>
        </w:tc>
        <w:tc>
          <w:tcPr>
            <w:tcW w:w="0" w:type="auto"/>
            <w:vMerge w:val="restart"/>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结构化面试50%</w:t>
            </w:r>
          </w:p>
        </w:tc>
      </w:tr>
      <w:tr>
        <w:tblPrEx>
          <w:tblCellMar>
            <w:top w:w="0" w:type="dxa"/>
            <w:left w:w="0" w:type="dxa"/>
            <w:bottom w:w="0" w:type="dxa"/>
            <w:right w:w="0" w:type="dxa"/>
          </w:tblCellMar>
        </w:tblPrEx>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2</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刘莹莹</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G210401</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74</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2</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r>
      <w:tr>
        <w:tblPrEx>
          <w:tblCellMar>
            <w:top w:w="0" w:type="dxa"/>
            <w:left w:w="0" w:type="dxa"/>
            <w:bottom w:w="0" w:type="dxa"/>
            <w:right w:w="0" w:type="dxa"/>
          </w:tblCellMar>
        </w:tblPrEx>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3</w:t>
            </w: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罗陈隆</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G210404</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73</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3</w:t>
            </w: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r>
      <w:tr>
        <w:tblPrEx>
          <w:tblCellMar>
            <w:top w:w="0" w:type="dxa"/>
            <w:left w:w="0" w:type="dxa"/>
            <w:bottom w:w="0" w:type="dxa"/>
            <w:right w:w="0" w:type="dxa"/>
          </w:tblCellMar>
        </w:tblPrEx>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4</w:t>
            </w:r>
          </w:p>
        </w:tc>
        <w:tc>
          <w:tcPr>
            <w:tcW w:w="0" w:type="auto"/>
            <w:vMerge w:val="restart"/>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信息化管理员</w:t>
            </w:r>
          </w:p>
        </w:tc>
        <w:tc>
          <w:tcPr>
            <w:tcW w:w="0" w:type="auto"/>
            <w:vMerge w:val="restart"/>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02</w:t>
            </w:r>
          </w:p>
        </w:tc>
        <w:tc>
          <w:tcPr>
            <w:tcW w:w="0" w:type="auto"/>
            <w:vMerge w:val="restart"/>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1</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许文平</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G210110</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75</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1</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r>
      <w:tr>
        <w:tblPrEx>
          <w:tblCellMar>
            <w:top w:w="0" w:type="dxa"/>
            <w:left w:w="0" w:type="dxa"/>
            <w:bottom w:w="0" w:type="dxa"/>
            <w:right w:w="0" w:type="dxa"/>
          </w:tblCellMar>
        </w:tblPrEx>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5</w:t>
            </w: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苗爱国</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G210116</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72</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2</w:t>
            </w: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r>
      <w:tr>
        <w:tblPrEx>
          <w:tblCellMar>
            <w:top w:w="0" w:type="dxa"/>
            <w:left w:w="0" w:type="dxa"/>
            <w:bottom w:w="0" w:type="dxa"/>
            <w:right w:w="0" w:type="dxa"/>
          </w:tblCellMar>
        </w:tblPrEx>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6</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戴亚坤</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G210108</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70</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3</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r>
      <w:tr>
        <w:tblPrEx>
          <w:tblCellMar>
            <w:top w:w="0" w:type="dxa"/>
            <w:left w:w="0" w:type="dxa"/>
            <w:bottom w:w="0" w:type="dxa"/>
            <w:right w:w="0" w:type="dxa"/>
          </w:tblCellMar>
        </w:tblPrEx>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7</w:t>
            </w: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张振宇</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G210120</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70</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3</w:t>
            </w: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r>
      <w:tr>
        <w:tblPrEx>
          <w:tblCellMar>
            <w:top w:w="0" w:type="dxa"/>
            <w:left w:w="0" w:type="dxa"/>
            <w:bottom w:w="0" w:type="dxa"/>
            <w:right w:w="0" w:type="dxa"/>
          </w:tblCellMar>
        </w:tblPrEx>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8</w:t>
            </w:r>
          </w:p>
        </w:tc>
        <w:tc>
          <w:tcPr>
            <w:tcW w:w="0" w:type="auto"/>
            <w:vMerge w:val="restart"/>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融资专员</w:t>
            </w:r>
          </w:p>
        </w:tc>
        <w:tc>
          <w:tcPr>
            <w:tcW w:w="0" w:type="auto"/>
            <w:vMerge w:val="restart"/>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03</w:t>
            </w:r>
          </w:p>
        </w:tc>
        <w:tc>
          <w:tcPr>
            <w:tcW w:w="0" w:type="auto"/>
            <w:vMerge w:val="restart"/>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1</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常世伟</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G210225</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73</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1</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r>
      <w:tr>
        <w:tblPrEx>
          <w:tblCellMar>
            <w:top w:w="0" w:type="dxa"/>
            <w:left w:w="0" w:type="dxa"/>
            <w:bottom w:w="0" w:type="dxa"/>
            <w:right w:w="0" w:type="dxa"/>
          </w:tblCellMar>
        </w:tblPrEx>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9</w:t>
            </w: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朱慧敏</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G210205</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69</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2</w:t>
            </w: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r>
      <w:tr>
        <w:tblPrEx>
          <w:tblCellMar>
            <w:top w:w="0" w:type="dxa"/>
            <w:left w:w="0" w:type="dxa"/>
            <w:bottom w:w="0" w:type="dxa"/>
            <w:right w:w="0" w:type="dxa"/>
          </w:tblCellMar>
        </w:tblPrEx>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10</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顾晶晶</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G210210</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69</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2</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r>
      <w:tr>
        <w:tblPrEx>
          <w:tblCellMar>
            <w:top w:w="0" w:type="dxa"/>
            <w:left w:w="0" w:type="dxa"/>
            <w:bottom w:w="0" w:type="dxa"/>
            <w:right w:w="0" w:type="dxa"/>
          </w:tblCellMar>
        </w:tblPrEx>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11</w:t>
            </w:r>
          </w:p>
        </w:tc>
        <w:tc>
          <w:tcPr>
            <w:tcW w:w="0" w:type="auto"/>
            <w:vMerge w:val="restart"/>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法务工作者</w:t>
            </w:r>
          </w:p>
        </w:tc>
        <w:tc>
          <w:tcPr>
            <w:tcW w:w="0" w:type="auto"/>
            <w:vMerge w:val="restart"/>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04</w:t>
            </w:r>
          </w:p>
        </w:tc>
        <w:tc>
          <w:tcPr>
            <w:tcW w:w="0" w:type="auto"/>
            <w:vMerge w:val="restart"/>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1</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徐军</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G210322</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69</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1</w:t>
            </w: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r>
      <w:tr>
        <w:tblPrEx>
          <w:tblCellMar>
            <w:top w:w="0" w:type="dxa"/>
            <w:left w:w="0" w:type="dxa"/>
            <w:bottom w:w="0" w:type="dxa"/>
            <w:right w:w="0" w:type="dxa"/>
          </w:tblCellMar>
        </w:tblPrEx>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12</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周莉</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G210325</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66</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2</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r>
      <w:tr>
        <w:tblPrEx>
          <w:tblCellMar>
            <w:top w:w="0" w:type="dxa"/>
            <w:left w:w="0" w:type="dxa"/>
            <w:bottom w:w="0" w:type="dxa"/>
            <w:right w:w="0" w:type="dxa"/>
          </w:tblCellMar>
        </w:tblPrEx>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13</w:t>
            </w: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金仁亮</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G210308</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65</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3</w:t>
            </w:r>
          </w:p>
        </w:tc>
        <w:tc>
          <w:tcPr>
            <w:tcW w:w="0" w:type="auto"/>
            <w:vMerge w:val="continue"/>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jc w:val="center"/>
              <w:rPr>
                <w:rFonts w:hint="default" w:ascii="msyahei" w:hAnsi="msyahei" w:eastAsia="msyahei" w:cs="msyahei"/>
                <w:sz w:val="20"/>
                <w:szCs w:val="20"/>
              </w:rPr>
            </w:pPr>
          </w:p>
        </w:tc>
      </w:tr>
      <w:tr>
        <w:tblPrEx>
          <w:tblCellMar>
            <w:top w:w="0" w:type="dxa"/>
            <w:left w:w="0" w:type="dxa"/>
            <w:bottom w:w="0" w:type="dxa"/>
            <w:right w:w="0" w:type="dxa"/>
          </w:tblCellMar>
        </w:tblPrEx>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14</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龚伟光</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G210310</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65</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3</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r>
      <w:tr>
        <w:tblPrEx>
          <w:tblCellMar>
            <w:top w:w="0" w:type="dxa"/>
            <w:left w:w="0" w:type="dxa"/>
            <w:bottom w:w="0" w:type="dxa"/>
            <w:right w:w="0" w:type="dxa"/>
          </w:tblCellMar>
        </w:tblPrEx>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15</w:t>
            </w:r>
          </w:p>
        </w:tc>
        <w:tc>
          <w:tcPr>
            <w:tcW w:w="0" w:type="auto"/>
            <w:vMerge w:val="restart"/>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造价师</w:t>
            </w:r>
          </w:p>
        </w:tc>
        <w:tc>
          <w:tcPr>
            <w:tcW w:w="0" w:type="auto"/>
            <w:vMerge w:val="restart"/>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06</w:t>
            </w:r>
          </w:p>
        </w:tc>
        <w:tc>
          <w:tcPr>
            <w:tcW w:w="0" w:type="auto"/>
            <w:vMerge w:val="restart"/>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1</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李紫月</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w:t>
            </w:r>
          </w:p>
        </w:tc>
        <w:tc>
          <w:tcPr>
            <w:tcW w:w="0" w:type="auto"/>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w:t>
            </w:r>
          </w:p>
        </w:tc>
        <w:tc>
          <w:tcPr>
            <w:tcW w:w="0" w:type="auto"/>
            <w:vMerge w:val="restart"/>
            <w:tcBorders>
              <w:top w:val="single" w:color="CCCCCC" w:sz="4" w:space="0"/>
              <w:left w:val="single" w:color="CCCCCC" w:sz="4" w:space="0"/>
              <w:bottom w:val="single" w:color="CCCCCC" w:sz="4" w:space="0"/>
              <w:right w:val="single" w:color="CCCCCC" w:sz="4" w:space="0"/>
            </w:tcBorders>
            <w:shd w:val="clear"/>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专业化面试</w:t>
            </w:r>
          </w:p>
        </w:tc>
      </w:tr>
      <w:tr>
        <w:tblPrEx>
          <w:tblCellMar>
            <w:top w:w="0" w:type="dxa"/>
            <w:left w:w="0" w:type="dxa"/>
            <w:bottom w:w="0" w:type="dxa"/>
            <w:right w:w="0" w:type="dxa"/>
          </w:tblCellMar>
        </w:tblPrEx>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16</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张会敏</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default" w:ascii="msyahei" w:hAnsi="msyahei" w:eastAsia="msyahei" w:cs="msyahei"/>
                <w:color w:val="333333"/>
                <w:sz w:val="20"/>
                <w:szCs w:val="20"/>
              </w:rPr>
            </w:pPr>
            <w:r>
              <w:rPr>
                <w:rFonts w:hint="default" w:ascii="msyahei" w:hAnsi="msyahei" w:eastAsia="msyahei" w:cs="msyahei"/>
                <w:color w:val="333333"/>
                <w:sz w:val="20"/>
                <w:szCs w:val="20"/>
                <w:bdr w:val="none" w:color="auto" w:sz="0" w:space="0"/>
              </w:rPr>
              <w:t>—</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sz w:val="20"/>
                <w:szCs w:val="20"/>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1" w:lineRule="atLeast"/>
        <w:ind w:left="0" w:right="0" w:firstLine="420"/>
        <w:rPr>
          <w:rFonts w:hint="default" w:ascii="msyahei" w:hAnsi="msyahei" w:eastAsia="msyahei" w:cs="msyahei"/>
          <w:i w:val="0"/>
          <w:iCs w:val="0"/>
          <w:caps w:val="0"/>
          <w:color w:val="333333"/>
          <w:spacing w:val="0"/>
          <w:sz w:val="20"/>
          <w:szCs w:val="20"/>
        </w:rPr>
      </w:pPr>
      <w:r>
        <w:rPr>
          <w:rFonts w:hint="default" w:ascii="msyahei" w:hAnsi="msyahei" w:eastAsia="msyahei" w:cs="msyahei"/>
          <w:i w:val="0"/>
          <w:iCs w:val="0"/>
          <w:caps w:val="0"/>
          <w:color w:val="333333"/>
          <w:spacing w:val="0"/>
          <w:sz w:val="20"/>
          <w:szCs w:val="20"/>
          <w:bdr w:val="none" w:color="auto" w:sz="0" w:space="0"/>
          <w:shd w:val="clear" w:fill="FFFFFF"/>
        </w:rPr>
        <w:t>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1" w:lineRule="atLeast"/>
        <w:ind w:left="0" w:right="0" w:firstLine="420"/>
        <w:rPr>
          <w:rFonts w:hint="default" w:ascii="msyahei" w:hAnsi="msyahei" w:eastAsia="msyahei" w:cs="msyahei"/>
          <w:i w:val="0"/>
          <w:iCs w:val="0"/>
          <w:caps w:val="0"/>
          <w:color w:val="333333"/>
          <w:spacing w:val="0"/>
          <w:sz w:val="20"/>
          <w:szCs w:val="20"/>
        </w:rPr>
      </w:pPr>
      <w:r>
        <w:rPr>
          <w:rFonts w:hint="default" w:ascii="msyahei" w:hAnsi="msyahei" w:eastAsia="msyahei" w:cs="msyahei"/>
          <w:i w:val="0"/>
          <w:iCs w:val="0"/>
          <w:caps w:val="0"/>
          <w:color w:val="333333"/>
          <w:spacing w:val="0"/>
          <w:sz w:val="20"/>
          <w:szCs w:val="20"/>
          <w:bdr w:val="none" w:color="auto" w:sz="0" w:space="0"/>
          <w:shd w:val="clear" w:fill="FFFFFF"/>
        </w:rPr>
        <w:t>1、01-04岗位采用结构化面试，笔试、面试成绩各占50%方式计算应聘人员最终考试成绩；06岗位采用专业化面试，面试总分作为应聘人员最终考试成绩。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1" w:lineRule="atLeast"/>
        <w:ind w:left="0" w:right="0" w:firstLine="420"/>
        <w:rPr>
          <w:rFonts w:hint="default" w:ascii="msyahei" w:hAnsi="msyahei" w:eastAsia="msyahei" w:cs="msyahei"/>
          <w:i w:val="0"/>
          <w:iCs w:val="0"/>
          <w:caps w:val="0"/>
          <w:color w:val="333333"/>
          <w:spacing w:val="0"/>
          <w:sz w:val="20"/>
          <w:szCs w:val="20"/>
        </w:rPr>
      </w:pPr>
      <w:r>
        <w:rPr>
          <w:rFonts w:hint="default" w:ascii="msyahei" w:hAnsi="msyahei" w:eastAsia="msyahei" w:cs="msyahei"/>
          <w:i w:val="0"/>
          <w:iCs w:val="0"/>
          <w:caps w:val="0"/>
          <w:color w:val="333333"/>
          <w:spacing w:val="0"/>
          <w:sz w:val="20"/>
          <w:szCs w:val="20"/>
          <w:bdr w:val="none" w:color="auto" w:sz="0" w:space="0"/>
          <w:shd w:val="clear" w:fill="FFFFFF"/>
        </w:rPr>
        <w:t>2、考生面试时间为4月18日。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1" w:lineRule="atLeast"/>
        <w:ind w:left="0" w:right="0" w:firstLine="420"/>
        <w:rPr>
          <w:rFonts w:hint="default" w:ascii="msyahei" w:hAnsi="msyahei" w:eastAsia="msyahei" w:cs="msyahei"/>
          <w:i w:val="0"/>
          <w:iCs w:val="0"/>
          <w:caps w:val="0"/>
          <w:color w:val="333333"/>
          <w:spacing w:val="0"/>
          <w:sz w:val="20"/>
          <w:szCs w:val="20"/>
        </w:rPr>
      </w:pPr>
      <w:r>
        <w:rPr>
          <w:rFonts w:hint="default" w:ascii="msyahei" w:hAnsi="msyahei" w:eastAsia="msyahei" w:cs="msyahei"/>
          <w:i w:val="0"/>
          <w:iCs w:val="0"/>
          <w:caps w:val="0"/>
          <w:color w:val="333333"/>
          <w:spacing w:val="0"/>
          <w:sz w:val="20"/>
          <w:szCs w:val="20"/>
          <w:bdr w:val="none" w:color="auto" w:sz="0" w:space="0"/>
          <w:shd w:val="clear" w:fill="FFFFFF"/>
        </w:rPr>
        <w:t>3、请考生于4月16日（上午9:00-11:30，下午3:00-5:30）到响水城市资产投资控股集团有限公司（地址：响水县经济开发区珠江路33号）凭本人身份证领取面试通知书，逾期视为自动放弃。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1" w:lineRule="atLeast"/>
        <w:ind w:left="0" w:right="0" w:firstLine="420"/>
        <w:rPr>
          <w:rFonts w:hint="default" w:ascii="msyahei" w:hAnsi="msyahei" w:eastAsia="msyahei" w:cs="msyahei"/>
          <w:i w:val="0"/>
          <w:iCs w:val="0"/>
          <w:caps w:val="0"/>
          <w:color w:val="333333"/>
          <w:spacing w:val="0"/>
          <w:sz w:val="20"/>
          <w:szCs w:val="20"/>
        </w:rPr>
      </w:pPr>
      <w:r>
        <w:rPr>
          <w:rFonts w:hint="default" w:ascii="msyahei" w:hAnsi="msyahei" w:eastAsia="msyahei" w:cs="msyahei"/>
          <w:i w:val="0"/>
          <w:iCs w:val="0"/>
          <w:caps w:val="0"/>
          <w:color w:val="333333"/>
          <w:spacing w:val="0"/>
          <w:sz w:val="20"/>
          <w:szCs w:val="20"/>
          <w:bdr w:val="none" w:color="auto" w:sz="0" w:space="0"/>
          <w:shd w:val="clear" w:fill="FFFFFF"/>
        </w:rPr>
        <w:t>联系人：徐倩倩，联系电话：15905119222。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1" w:lineRule="atLeast"/>
        <w:ind w:left="0" w:right="0" w:firstLine="420"/>
        <w:jc w:val="right"/>
        <w:rPr>
          <w:rFonts w:hint="default" w:ascii="msyahei" w:hAnsi="msyahei" w:eastAsia="msyahei" w:cs="msyahei"/>
          <w:i w:val="0"/>
          <w:iCs w:val="0"/>
          <w:caps w:val="0"/>
          <w:color w:val="333333"/>
          <w:spacing w:val="0"/>
          <w:sz w:val="20"/>
          <w:szCs w:val="20"/>
        </w:rPr>
      </w:pPr>
      <w:r>
        <w:rPr>
          <w:rFonts w:hint="default" w:ascii="msyahei" w:hAnsi="msyahei" w:eastAsia="msyahei" w:cs="msyahei"/>
          <w:i w:val="0"/>
          <w:iCs w:val="0"/>
          <w:caps w:val="0"/>
          <w:color w:val="333333"/>
          <w:spacing w:val="0"/>
          <w:sz w:val="20"/>
          <w:szCs w:val="20"/>
          <w:bdr w:val="none" w:color="auto" w:sz="0" w:space="0"/>
          <w:shd w:val="clear" w:fill="FFFFFF"/>
        </w:rPr>
        <w:t>响水县人民政府国有资产监督管理办公室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1" w:lineRule="atLeast"/>
        <w:ind w:left="0" w:right="0" w:firstLine="420"/>
        <w:jc w:val="right"/>
        <w:rPr>
          <w:rFonts w:hint="default" w:ascii="msyahei" w:hAnsi="msyahei" w:eastAsia="msyahei" w:cs="msyahei"/>
          <w:i w:val="0"/>
          <w:iCs w:val="0"/>
          <w:caps w:val="0"/>
          <w:color w:val="333333"/>
          <w:spacing w:val="0"/>
          <w:sz w:val="20"/>
          <w:szCs w:val="20"/>
        </w:rPr>
      </w:pPr>
      <w:r>
        <w:rPr>
          <w:rFonts w:hint="default" w:ascii="msyahei" w:hAnsi="msyahei" w:eastAsia="msyahei" w:cs="msyahei"/>
          <w:i w:val="0"/>
          <w:iCs w:val="0"/>
          <w:caps w:val="0"/>
          <w:color w:val="333333"/>
          <w:spacing w:val="0"/>
          <w:sz w:val="20"/>
          <w:szCs w:val="20"/>
          <w:bdr w:val="none" w:color="auto" w:sz="0" w:space="0"/>
          <w:shd w:val="clear" w:fill="FFFFFF"/>
        </w:rPr>
        <w:t>响水县人力资源和社会保障局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1" w:lineRule="atLeast"/>
        <w:ind w:left="0" w:right="0" w:firstLine="420"/>
        <w:jc w:val="right"/>
        <w:rPr>
          <w:rFonts w:hint="default" w:ascii="msyahei" w:hAnsi="msyahei" w:eastAsia="msyahei" w:cs="msyahei"/>
          <w:i w:val="0"/>
          <w:iCs w:val="0"/>
          <w:caps w:val="0"/>
          <w:color w:val="333333"/>
          <w:spacing w:val="0"/>
          <w:sz w:val="20"/>
          <w:szCs w:val="20"/>
        </w:rPr>
      </w:pPr>
      <w:r>
        <w:rPr>
          <w:rFonts w:hint="default" w:ascii="msyahei" w:hAnsi="msyahei" w:eastAsia="msyahei" w:cs="msyahei"/>
          <w:i w:val="0"/>
          <w:iCs w:val="0"/>
          <w:caps w:val="0"/>
          <w:color w:val="333333"/>
          <w:spacing w:val="0"/>
          <w:sz w:val="20"/>
          <w:szCs w:val="20"/>
          <w:bdr w:val="none" w:color="auto" w:sz="0" w:space="0"/>
          <w:shd w:val="clear" w:fill="FFFFFF"/>
        </w:rPr>
        <w:t>响水城市资产投资控股集团有限公司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1" w:lineRule="atLeast"/>
        <w:ind w:left="0" w:right="0" w:firstLine="420"/>
        <w:jc w:val="right"/>
        <w:rPr>
          <w:rFonts w:hint="default" w:ascii="msyahei" w:hAnsi="msyahei" w:eastAsia="msyahei" w:cs="msyahei"/>
          <w:i w:val="0"/>
          <w:iCs w:val="0"/>
          <w:caps w:val="0"/>
          <w:color w:val="333333"/>
          <w:spacing w:val="0"/>
          <w:sz w:val="20"/>
          <w:szCs w:val="20"/>
        </w:rPr>
      </w:pPr>
      <w:r>
        <w:rPr>
          <w:rFonts w:hint="default" w:ascii="msyahei" w:hAnsi="msyahei" w:eastAsia="msyahei" w:cs="msyahei"/>
          <w:i w:val="0"/>
          <w:iCs w:val="0"/>
          <w:caps w:val="0"/>
          <w:color w:val="333333"/>
          <w:spacing w:val="0"/>
          <w:sz w:val="20"/>
          <w:szCs w:val="20"/>
          <w:bdr w:val="none" w:color="auto" w:sz="0" w:space="0"/>
          <w:shd w:val="clear" w:fill="FFFFFF"/>
        </w:rPr>
        <w:t>2021年4月15日</w:t>
      </w:r>
    </w:p>
    <w:p>
      <w:pPr>
        <w:rPr>
          <w:rFonts w:ascii="msyahei" w:hAnsi="msyahei" w:eastAsia="msyahei" w:cs="msyahei"/>
          <w:i w:val="0"/>
          <w:iCs w:val="0"/>
          <w:caps w:val="0"/>
          <w:color w:val="355E92"/>
          <w:spacing w:val="0"/>
          <w:sz w:val="28"/>
          <w:szCs w:val="28"/>
          <w:shd w:val="clear" w:fill="FFFFFF"/>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yahei">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E34F81"/>
    <w:rsid w:val="7AE34F8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2021-04-16T07:40:00Z</dcterms:created>
  <dc:creator>WPS_1609033458</dc:creator>
  <cp:lastModifiedBy>WPS_1609033458</cp:lastModifiedBy>
  <dcterms:modified xsi:type="dcterms:W3CDTF">2021-04-16T07:41:32Z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C4CC7BEE97134546956E02DD00A09328</vt:lpwstr>
  </property>
</Properties>
</file>