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44"/>
          <w:szCs w:val="44"/>
          <w:lang w:val="en-US" w:eastAsia="zh-CN"/>
        </w:rPr>
        <w:t>机场公司招聘劳务派遣制员工岗位表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芜湖宣城机场建设投资有限公司采用劳务派遣用工形式统一招聘8名员工，招聘条件具体如下：</w:t>
      </w:r>
    </w:p>
    <w:tbl>
      <w:tblPr>
        <w:tblStyle w:val="3"/>
        <w:tblpPr w:leftFromText="180" w:rightFromText="180" w:vertAnchor="text" w:horzAnchor="page" w:tblpX="1950" w:tblpY="439"/>
        <w:tblOverlap w:val="never"/>
        <w:tblW w:w="8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975"/>
        <w:gridCol w:w="6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1" w:hRule="atLeast"/>
        </w:trPr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6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配电电工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6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1.大专及以上学历；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2.1990年1月1日及以后出生；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仅限男性；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持有高压电工证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3" w:hRule="atLeast"/>
        </w:trPr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消防驾驶员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6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高中及以上学历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2.退役士兵或退出消防队伍人员，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男性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199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年1月1日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以后出生；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.持有B2及以上机动车驾驶执照，且驾龄满两年，无主要责任原因重大交通事故发生；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中共党员面试环节结束后同等条件下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优先；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.热爱灭火救援工作，具有奉献精神；服从命令，听从指挥，具备较强语言表达能力，团队协同配合能力和身体素质，能适应24小时驻场执勤倒班工作制。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</w:trPr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消防战斗员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高中及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以上学历；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退役士兵或退出消防队伍人员，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男性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1996年1月1日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以后出生；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具有部队消防工作经历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</w:rPr>
              <w:t>或民用机场灭火救援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年龄可放宽至1993年1月1日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以后出生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中共党员面试环节结束后同等条件下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优先；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.热爱灭火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</w:rPr>
              <w:t>救援工作，具有奉献精神；服从命令，听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  <w:t>从指挥，具备较强语言表达能力，团队协同配合能力和身体素质，能适应24小时驻场执勤倒班工作制。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招聘期间联系电话：0553-8300031、8300047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1370CD"/>
    <w:multiLevelType w:val="singleLevel"/>
    <w:tmpl w:val="D51370C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460D2"/>
    <w:rsid w:val="054D5B59"/>
    <w:rsid w:val="0E0B62ED"/>
    <w:rsid w:val="12E018EA"/>
    <w:rsid w:val="1983303A"/>
    <w:rsid w:val="22D90366"/>
    <w:rsid w:val="238161F2"/>
    <w:rsid w:val="31744EF1"/>
    <w:rsid w:val="326769E1"/>
    <w:rsid w:val="32722780"/>
    <w:rsid w:val="3A74091D"/>
    <w:rsid w:val="405C2CCD"/>
    <w:rsid w:val="417F320A"/>
    <w:rsid w:val="44275639"/>
    <w:rsid w:val="478D744E"/>
    <w:rsid w:val="598872C3"/>
    <w:rsid w:val="5B736FEE"/>
    <w:rsid w:val="5D2B2BAE"/>
    <w:rsid w:val="686251A2"/>
    <w:rsid w:val="691045BB"/>
    <w:rsid w:val="6F27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2021-04-14T02:19:00Z</dcterms:created>
  <dc:creator>Administrator</dc:creator>
  <cp:lastModifiedBy>麦克麦唛</cp:lastModifiedBy>
  <cp:lastPrinted>2021-04-15T04:55:00Z</cp:lastPrinted>
  <dcterms:modified xsi:type="dcterms:W3CDTF">2021-04-16T06:47:50Z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E51BDE38B4FD4D5CBEF916DE4FF26C7B</vt:lpwstr>
  </property>
</Properties>
</file>