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640" w:lineRule="exact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>
      <w:pPr>
        <w:autoSpaceDE/>
        <w:autoSpaceDN/>
        <w:spacing w:line="640" w:lineRule="exact"/>
        <w:ind w:firstLine="960" w:firstLineChars="300"/>
        <w:jc w:val="both"/>
        <w:rPr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第十批乡村规划师进入体检人员统计表（东部新区）</w:t>
      </w:r>
    </w:p>
    <w:p>
      <w:pPr>
        <w:spacing w:before="1"/>
        <w:rPr>
          <w:b/>
          <w:sz w:val="17"/>
        </w:rPr>
      </w:pP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ind w:left="442" w:right="406"/>
              <w:rPr>
                <w:sz w:val="20"/>
              </w:rPr>
            </w:pPr>
            <w:r>
              <w:rPr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spacing w:before="10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曾宏波</w:t>
            </w:r>
          </w:p>
        </w:tc>
        <w:tc>
          <w:tcPr>
            <w:tcW w:w="1308" w:type="dxa"/>
          </w:tcPr>
          <w:p>
            <w:pPr>
              <w:pStyle w:val="7"/>
              <w:ind w:left="39" w:right="0"/>
              <w:rPr>
                <w:w w:val="99"/>
                <w:sz w:val="20"/>
              </w:rPr>
            </w:pPr>
            <w:r>
              <w:rPr>
                <w:rFonts w:hint="eastAsia"/>
                <w:w w:val="99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秦丽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付伟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曾文静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马妍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廖茂羽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马昭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  <w:lang w:val="en-US"/>
              </w:rPr>
              <w:t>张瑶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李宝强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刘玲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</w:tbl>
    <w:p>
      <w:pPr>
        <w:ind w:firstLine="960" w:firstLineChars="300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第十批乡村规划师进入体检人员统计表（新津区）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ind w:left="442" w:right="406"/>
              <w:rPr>
                <w:sz w:val="20"/>
              </w:rPr>
            </w:pPr>
            <w:r>
              <w:rPr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spacing w:before="10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魏延鹏</w:t>
            </w:r>
          </w:p>
        </w:tc>
        <w:tc>
          <w:tcPr>
            <w:tcW w:w="1308" w:type="dxa"/>
          </w:tcPr>
          <w:p>
            <w:pPr>
              <w:pStyle w:val="7"/>
              <w:ind w:left="39" w:right="0"/>
              <w:rPr>
                <w:w w:val="99"/>
                <w:sz w:val="20"/>
              </w:rPr>
            </w:pPr>
            <w:r>
              <w:rPr>
                <w:rFonts w:hint="eastAsia"/>
                <w:w w:val="99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龙雨晴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</w:tbl>
    <w:p>
      <w:pPr>
        <w:autoSpaceDE/>
        <w:autoSpaceDN/>
        <w:spacing w:line="640" w:lineRule="exact"/>
        <w:ind w:firstLine="960" w:firstLineChars="300"/>
        <w:jc w:val="both"/>
        <w:rPr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第十批乡村规划师进入体检人员统计表（简阳市）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rPr>
                <w:sz w:val="20"/>
              </w:rPr>
            </w:pPr>
            <w:r>
              <w:rPr>
                <w:rFonts w:hint="eastAsia"/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王诗律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龙强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郑晓龙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付彪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刘槐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</w:tbl>
    <w:p>
      <w:pPr>
        <w:autoSpaceDE/>
        <w:autoSpaceDN/>
        <w:spacing w:line="640" w:lineRule="exact"/>
        <w:ind w:firstLine="960" w:firstLineChars="300"/>
        <w:jc w:val="both"/>
        <w:rPr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第十批乡村规划师进入体检人员统计表（都江堰市）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ind w:left="442" w:right="406"/>
              <w:rPr>
                <w:sz w:val="20"/>
              </w:rPr>
            </w:pPr>
            <w:r>
              <w:rPr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spacing w:before="10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王丹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夏树锐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</w:tbl>
    <w:p>
      <w:pPr>
        <w:autoSpaceDE/>
        <w:autoSpaceDN/>
        <w:spacing w:line="640" w:lineRule="exact"/>
        <w:ind w:firstLine="960" w:firstLineChars="300"/>
        <w:jc w:val="both"/>
        <w:rPr>
          <w:rFonts w:ascii="方正小标宋简体" w:eastAsia="方正小标宋简体"/>
          <w:sz w:val="32"/>
          <w:szCs w:val="32"/>
        </w:rPr>
      </w:pPr>
    </w:p>
    <w:p>
      <w:pPr>
        <w:autoSpaceDE/>
        <w:autoSpaceDN/>
        <w:spacing w:line="640" w:lineRule="exact"/>
        <w:ind w:firstLine="960" w:firstLineChars="300"/>
        <w:jc w:val="both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第十批乡村规划师进入体检人员统计表（彭州市）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rPr>
                <w:sz w:val="20"/>
              </w:rPr>
            </w:pPr>
            <w:r>
              <w:rPr>
                <w:rFonts w:hint="eastAsia"/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邓敏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郭红梅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刘海亮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王誉达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</w:tbl>
    <w:p>
      <w:pPr>
        <w:autoSpaceDE/>
        <w:autoSpaceDN/>
        <w:spacing w:line="640" w:lineRule="exact"/>
        <w:ind w:firstLine="960" w:firstLineChars="300"/>
        <w:jc w:val="both"/>
        <w:rPr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第十批乡村规划师进入体检人员统计表（邛崃市）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ind w:left="442" w:right="406"/>
              <w:rPr>
                <w:sz w:val="20"/>
              </w:rPr>
            </w:pPr>
            <w:r>
              <w:rPr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spacing w:before="10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苏鹏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缪秀英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sz w:val="20"/>
              </w:rPr>
              <w:t>董永波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张振兴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</w:tbl>
    <w:p>
      <w:pPr>
        <w:autoSpaceDE/>
        <w:autoSpaceDN/>
        <w:spacing w:line="640" w:lineRule="exact"/>
        <w:ind w:firstLine="960" w:firstLineChars="300"/>
        <w:jc w:val="both"/>
        <w:rPr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第十批乡村规划师进入体检人员统计表（崇州市）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ind w:left="442" w:right="406"/>
              <w:rPr>
                <w:sz w:val="20"/>
              </w:rPr>
            </w:pPr>
            <w:r>
              <w:rPr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spacing w:before="10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李娜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刘宇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刘人毓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</w:tbl>
    <w:p>
      <w:pPr>
        <w:autoSpaceDE/>
        <w:autoSpaceDN/>
        <w:spacing w:line="640" w:lineRule="exact"/>
        <w:ind w:firstLine="960" w:firstLineChars="300"/>
        <w:jc w:val="both"/>
        <w:rPr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第十批乡村规划师进入体检人员统计表（金堂县）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rPr>
                <w:sz w:val="20"/>
              </w:rPr>
            </w:pPr>
            <w:r>
              <w:rPr>
                <w:rFonts w:hint="eastAsia"/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韩胜丹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易祥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余畅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刘妮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</w:tbl>
    <w:p>
      <w:pPr>
        <w:autoSpaceDE/>
        <w:autoSpaceDN/>
        <w:spacing w:line="640" w:lineRule="exact"/>
        <w:ind w:firstLine="960" w:firstLineChars="300"/>
        <w:jc w:val="both"/>
        <w:rPr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第十批乡村规划师进入体检人员统计表（大邑县）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ind w:left="442" w:right="406"/>
              <w:rPr>
                <w:sz w:val="20"/>
              </w:rPr>
            </w:pPr>
            <w:r>
              <w:rPr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spacing w:before="10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罗强</w:t>
            </w:r>
          </w:p>
        </w:tc>
        <w:tc>
          <w:tcPr>
            <w:tcW w:w="1308" w:type="dxa"/>
          </w:tcPr>
          <w:p>
            <w:pPr>
              <w:pStyle w:val="7"/>
              <w:ind w:left="39" w:right="0"/>
              <w:rPr>
                <w:w w:val="99"/>
                <w:sz w:val="20"/>
              </w:rPr>
            </w:pPr>
            <w:r>
              <w:rPr>
                <w:rFonts w:hint="eastAsia"/>
                <w:w w:val="99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杨先鹏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</w:tbl>
    <w:p>
      <w:pPr>
        <w:pStyle w:val="7"/>
        <w:ind w:left="475"/>
        <w:rPr>
          <w:sz w:val="20"/>
        </w:rPr>
      </w:pPr>
    </w:p>
    <w:p>
      <w:pPr>
        <w:pStyle w:val="7"/>
        <w:ind w:left="475"/>
        <w:rPr>
          <w:sz w:val="20"/>
        </w:rPr>
      </w:pPr>
    </w:p>
    <w:p>
      <w:pPr>
        <w:pStyle w:val="7"/>
        <w:ind w:left="475"/>
        <w:rPr>
          <w:sz w:val="20"/>
        </w:rPr>
      </w:pPr>
    </w:p>
    <w:p>
      <w:pPr>
        <w:pStyle w:val="7"/>
        <w:ind w:left="475"/>
        <w:rPr>
          <w:sz w:val="20"/>
        </w:rPr>
      </w:pPr>
    </w:p>
    <w:p>
      <w:pPr>
        <w:autoSpaceDE/>
        <w:autoSpaceDN/>
        <w:spacing w:line="640" w:lineRule="exact"/>
        <w:ind w:firstLine="960" w:firstLineChars="300"/>
        <w:jc w:val="both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第十批乡村规划师进入体检人员统计表（蒲江县）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rPr>
                <w:sz w:val="20"/>
              </w:rPr>
            </w:pPr>
            <w:r>
              <w:rPr>
                <w:rFonts w:hint="eastAsia"/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喻瑞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徐舟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车国旺</w:t>
            </w:r>
          </w:p>
        </w:tc>
        <w:tc>
          <w:tcPr>
            <w:tcW w:w="1308" w:type="dxa"/>
          </w:tcPr>
          <w:p>
            <w:pPr>
              <w:pStyle w:val="7"/>
              <w:ind w:left="475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</w:tbl>
    <w:p>
      <w:pPr>
        <w:autoSpaceDE/>
        <w:autoSpaceDN/>
        <w:spacing w:line="640" w:lineRule="exact"/>
        <w:ind w:firstLine="960" w:firstLineChars="300"/>
        <w:jc w:val="both"/>
        <w:rPr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成都市</w:t>
      </w:r>
      <w:r>
        <w:rPr>
          <w:rFonts w:hint="eastAsia" w:ascii="方正小标宋简体" w:eastAsia="方正小标宋简体"/>
          <w:sz w:val="32"/>
          <w:szCs w:val="32"/>
        </w:rPr>
        <w:t>第十批乡村规划师进入体检人员统计表（志愿者）</w:t>
      </w:r>
    </w:p>
    <w:tbl>
      <w:tblPr>
        <w:tblStyle w:val="3"/>
        <w:tblW w:w="7461" w:type="dxa"/>
        <w:tblInd w:w="12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7"/>
        <w:gridCol w:w="1308"/>
        <w:gridCol w:w="457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5"/>
              <w:rPr>
                <w:sz w:val="20"/>
              </w:rPr>
            </w:pPr>
            <w:r>
              <w:rPr>
                <w:sz w:val="20"/>
              </w:rPr>
              <w:t>姓名</w:t>
            </w:r>
          </w:p>
        </w:tc>
        <w:tc>
          <w:tcPr>
            <w:tcW w:w="1308" w:type="dxa"/>
          </w:tcPr>
          <w:p>
            <w:pPr>
              <w:pStyle w:val="7"/>
              <w:ind w:left="442" w:right="406"/>
              <w:rPr>
                <w:sz w:val="20"/>
              </w:rPr>
            </w:pPr>
            <w:r>
              <w:rPr>
                <w:sz w:val="20"/>
              </w:rPr>
              <w:t>性别</w:t>
            </w:r>
          </w:p>
        </w:tc>
        <w:tc>
          <w:tcPr>
            <w:tcW w:w="4576" w:type="dxa"/>
          </w:tcPr>
          <w:p>
            <w:pPr>
              <w:pStyle w:val="7"/>
              <w:spacing w:before="107"/>
              <w:ind w:left="476"/>
              <w:rPr>
                <w:sz w:val="20"/>
              </w:rPr>
            </w:pPr>
            <w:bookmarkStart w:id="0" w:name="_GoBack"/>
            <w:bookmarkEnd w:id="0"/>
            <w:r>
              <w:rPr>
                <w:rFonts w:hint="eastAsia"/>
                <w:sz w:val="20"/>
              </w:rPr>
              <w:t>是否进入体检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sz w:val="20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游杰</w:t>
            </w:r>
          </w:p>
        </w:tc>
        <w:tc>
          <w:tcPr>
            <w:tcW w:w="1308" w:type="dxa"/>
          </w:tcPr>
          <w:p>
            <w:pPr>
              <w:pStyle w:val="7"/>
              <w:ind w:left="39" w:right="0"/>
              <w:rPr>
                <w:w w:val="99"/>
                <w:sz w:val="20"/>
              </w:rPr>
            </w:pPr>
            <w:r>
              <w:rPr>
                <w:rFonts w:hint="eastAsia"/>
                <w:w w:val="99"/>
                <w:sz w:val="20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6"/>
              <w:rPr>
                <w:sz w:val="20"/>
              </w:rPr>
            </w:pPr>
            <w:r>
              <w:rPr>
                <w:rFonts w:hint="eastAsia"/>
                <w:sz w:val="20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刘成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李波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雷科玉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女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任佳佳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裴元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color w:val="000000"/>
                <w:sz w:val="21"/>
                <w:szCs w:val="21"/>
                <w:shd w:val="clear" w:color="auto" w:fill="FFFFFF"/>
              </w:rPr>
              <w:t>白杨其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1577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乔新元</w:t>
            </w:r>
          </w:p>
        </w:tc>
        <w:tc>
          <w:tcPr>
            <w:tcW w:w="1308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男</w:t>
            </w:r>
          </w:p>
        </w:tc>
        <w:tc>
          <w:tcPr>
            <w:tcW w:w="4576" w:type="dxa"/>
          </w:tcPr>
          <w:p>
            <w:pPr>
              <w:pStyle w:val="7"/>
              <w:ind w:left="477"/>
              <w:rPr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auto" w:fill="FFFFFF"/>
              </w:rPr>
              <w:t>进入体检</w:t>
            </w:r>
          </w:p>
        </w:tc>
      </w:tr>
    </w:tbl>
    <w:p>
      <w:pPr>
        <w:pStyle w:val="7"/>
        <w:ind w:left="475"/>
        <w:rPr>
          <w:sz w:val="20"/>
        </w:rPr>
      </w:pPr>
    </w:p>
    <w:sectPr>
      <w:type w:val="continuous"/>
      <w:pgSz w:w="11910" w:h="16840"/>
      <w:pgMar w:top="1280" w:right="920" w:bottom="280" w:left="9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2"/>
  </w:compat>
  <w:rsids>
    <w:rsidRoot w:val="007748E3"/>
    <w:rsid w:val="007748E3"/>
    <w:rsid w:val="00B755F7"/>
    <w:rsid w:val="1EEF7CC5"/>
    <w:rsid w:val="42381A71"/>
    <w:rsid w:val="5DAF3826"/>
    <w:rsid w:val="7CB0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"/>
    </w:pPr>
    <w:rPr>
      <w:b/>
      <w:bCs/>
      <w:sz w:val="32"/>
      <w:szCs w:val="32"/>
    </w:rPr>
  </w:style>
  <w:style w:type="table" w:customStyle="1" w:styleId="5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列出段落1"/>
    <w:basedOn w:val="1"/>
    <w:qFormat/>
    <w:uiPriority w:val="1"/>
  </w:style>
  <w:style w:type="paragraph" w:customStyle="1" w:styleId="7">
    <w:name w:val="Table Paragraph"/>
    <w:basedOn w:val="1"/>
    <w:qFormat/>
    <w:uiPriority w:val="1"/>
    <w:pPr>
      <w:spacing w:before="92"/>
      <w:ind w:left="301" w:right="439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289</Words>
  <Characters>1653</Characters>
  <Lines>13</Lines>
  <Paragraphs>3</Paragraphs>
  <TotalTime>2</TotalTime>
  <ScaleCrop>false</ScaleCrop>
  <LinksUpToDate>false</LinksUpToDate>
  <CharactersWithSpaces>1939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2021-04-14T02:10:00Z</dcterms:created>
  <dc:creator>顾佳</dc:creator>
  <cp:lastModifiedBy>WPS_1609033458</cp:lastModifiedBy>
  <dcterms:modified xsi:type="dcterms:W3CDTF">2021-04-16T03:07:37Z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2021-04-06T00:00:00Z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2021-04-14T00:00:00Z</vt:filetime>
  </property>
  <property fmtid="{D5CDD505-2E9C-101B-9397-08002B2CF9AE}" pid="5" name="KSOProductBuildVer">
    <vt:lpwstr>2052-11.1.0.10356</vt:lpwstr>
  </property>
  <property fmtid="{D5CDD505-2E9C-101B-9397-08002B2CF9AE}" pid="6" name="ICV">
    <vt:lpwstr>BEDEB229B9FA42729E2D291F713BCD22</vt:lpwstr>
  </property>
</Properties>
</file>