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ED9" w:rsidRDefault="00F953A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CB1ED9" w:rsidRDefault="00CB1ED9">
      <w:pPr>
        <w:rPr>
          <w:rFonts w:ascii="仿宋_GB2312" w:eastAsia="仿宋_GB2312" w:hAnsi="仿宋_GB2312" w:cs="仿宋_GB2312"/>
          <w:sz w:val="32"/>
          <w:szCs w:val="32"/>
        </w:rPr>
      </w:pPr>
    </w:p>
    <w:p w:rsidR="00CB1ED9" w:rsidRDefault="00F953A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中山市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文化广电旅游局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年公开招聘雇员拟聘用人员名单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（第二批）</w:t>
      </w:r>
    </w:p>
    <w:p w:rsidR="00CB1ED9" w:rsidRDefault="00CB1ED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tbl>
      <w:tblPr>
        <w:tblStyle w:val="a3"/>
        <w:tblW w:w="13793" w:type="dxa"/>
        <w:jc w:val="center"/>
        <w:tblLayout w:type="fixed"/>
        <w:tblLook w:val="04A0" w:firstRow="1" w:lastRow="0" w:firstColumn="1" w:lastColumn="0" w:noHBand="0" w:noVBand="1"/>
      </w:tblPr>
      <w:tblGrid>
        <w:gridCol w:w="1058"/>
        <w:gridCol w:w="1088"/>
        <w:gridCol w:w="1104"/>
        <w:gridCol w:w="912"/>
        <w:gridCol w:w="880"/>
        <w:gridCol w:w="1024"/>
        <w:gridCol w:w="848"/>
        <w:gridCol w:w="1072"/>
        <w:gridCol w:w="1151"/>
        <w:gridCol w:w="1072"/>
        <w:gridCol w:w="848"/>
        <w:gridCol w:w="1008"/>
        <w:gridCol w:w="880"/>
        <w:gridCol w:w="848"/>
      </w:tblGrid>
      <w:tr w:rsidR="00F953A0" w:rsidTr="00F953A0">
        <w:trPr>
          <w:trHeight w:val="2047"/>
          <w:jc w:val="center"/>
        </w:trPr>
        <w:tc>
          <w:tcPr>
            <w:tcW w:w="1058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088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招聘</w:t>
            </w:r>
          </w:p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1104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岗位</w:t>
            </w: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br/>
              <w:t>代码</w:t>
            </w:r>
          </w:p>
        </w:tc>
        <w:tc>
          <w:tcPr>
            <w:tcW w:w="912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880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准考证号</w:t>
            </w:r>
          </w:p>
        </w:tc>
        <w:tc>
          <w:tcPr>
            <w:tcW w:w="1024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考生姓名</w:t>
            </w:r>
          </w:p>
        </w:tc>
        <w:tc>
          <w:tcPr>
            <w:tcW w:w="848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072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151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资格证书</w:t>
            </w:r>
          </w:p>
        </w:tc>
        <w:tc>
          <w:tcPr>
            <w:tcW w:w="1072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总成绩</w:t>
            </w:r>
          </w:p>
        </w:tc>
        <w:tc>
          <w:tcPr>
            <w:tcW w:w="848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名次</w:t>
            </w:r>
          </w:p>
        </w:tc>
        <w:tc>
          <w:tcPr>
            <w:tcW w:w="1008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体检</w:t>
            </w:r>
          </w:p>
        </w:tc>
        <w:tc>
          <w:tcPr>
            <w:tcW w:w="880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考察</w:t>
            </w:r>
          </w:p>
        </w:tc>
        <w:tc>
          <w:tcPr>
            <w:tcW w:w="848" w:type="dxa"/>
            <w:vAlign w:val="center"/>
          </w:tcPr>
          <w:p w:rsidR="00F953A0" w:rsidRDefault="00F953A0">
            <w:pPr>
              <w:widowControl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F953A0" w:rsidTr="00F953A0">
        <w:trPr>
          <w:trHeight w:val="994"/>
          <w:jc w:val="center"/>
        </w:trPr>
        <w:tc>
          <w:tcPr>
            <w:tcW w:w="1058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中山市文化艺术中心</w:t>
            </w:r>
          </w:p>
        </w:tc>
        <w:tc>
          <w:tcPr>
            <w:tcW w:w="1088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舞台音响技术员</w:t>
            </w:r>
          </w:p>
        </w:tc>
        <w:tc>
          <w:tcPr>
            <w:tcW w:w="1104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20200602</w:t>
            </w:r>
          </w:p>
        </w:tc>
        <w:tc>
          <w:tcPr>
            <w:tcW w:w="912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1</w:t>
            </w:r>
          </w:p>
        </w:tc>
        <w:tc>
          <w:tcPr>
            <w:tcW w:w="880" w:type="dxa"/>
            <w:vAlign w:val="center"/>
          </w:tcPr>
          <w:p w:rsidR="00F953A0" w:rsidRDefault="00F953A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202000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1024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陈家明</w:t>
            </w:r>
          </w:p>
        </w:tc>
        <w:tc>
          <w:tcPr>
            <w:tcW w:w="848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男</w:t>
            </w:r>
          </w:p>
        </w:tc>
        <w:tc>
          <w:tcPr>
            <w:tcW w:w="1072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1993</w:t>
            </w:r>
            <w:r>
              <w:rPr>
                <w:rFonts w:ascii="Times New Roman" w:eastAsia="楷体" w:hAnsi="Times New Roman" w:cs="楷体" w:hint="eastAsia"/>
                <w:sz w:val="24"/>
              </w:rPr>
              <w:t>年</w:t>
            </w:r>
            <w:r>
              <w:rPr>
                <w:rFonts w:ascii="Times New Roman" w:eastAsia="楷体" w:hAnsi="Times New Roman" w:cs="楷体" w:hint="eastAsia"/>
                <w:sz w:val="24"/>
              </w:rPr>
              <w:t>9</w:t>
            </w:r>
            <w:r>
              <w:rPr>
                <w:rFonts w:ascii="Times New Roman" w:eastAsia="楷体" w:hAnsi="Times New Roman" w:cs="楷体" w:hint="eastAsia"/>
                <w:sz w:val="24"/>
              </w:rPr>
              <w:t>月</w:t>
            </w:r>
          </w:p>
        </w:tc>
        <w:tc>
          <w:tcPr>
            <w:tcW w:w="1151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舞台技术员</w:t>
            </w:r>
          </w:p>
        </w:tc>
        <w:tc>
          <w:tcPr>
            <w:tcW w:w="1072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hAnsi="Times New Roman" w:cs="宋体" w:hint="eastAsia"/>
                <w:color w:val="000000"/>
                <w:kern w:val="0"/>
                <w:sz w:val="24"/>
              </w:rPr>
              <w:t>75.48</w:t>
            </w:r>
          </w:p>
        </w:tc>
        <w:tc>
          <w:tcPr>
            <w:tcW w:w="848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合格</w:t>
            </w:r>
          </w:p>
        </w:tc>
        <w:tc>
          <w:tcPr>
            <w:tcW w:w="880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  <w:r>
              <w:rPr>
                <w:rFonts w:ascii="Times New Roman" w:eastAsia="楷体" w:hAnsi="Times New Roman" w:cs="楷体" w:hint="eastAsia"/>
                <w:sz w:val="24"/>
              </w:rPr>
              <w:t>合格</w:t>
            </w:r>
          </w:p>
        </w:tc>
        <w:tc>
          <w:tcPr>
            <w:tcW w:w="848" w:type="dxa"/>
            <w:vAlign w:val="center"/>
          </w:tcPr>
          <w:p w:rsidR="00F953A0" w:rsidRDefault="00F953A0">
            <w:pPr>
              <w:jc w:val="center"/>
              <w:rPr>
                <w:rFonts w:ascii="Times New Roman" w:eastAsia="楷体" w:hAnsi="Times New Roman" w:cs="楷体"/>
                <w:sz w:val="24"/>
              </w:rPr>
            </w:pPr>
          </w:p>
        </w:tc>
      </w:tr>
    </w:tbl>
    <w:p w:rsidR="00CB1ED9" w:rsidRDefault="00CB1ED9"/>
    <w:sectPr w:rsidR="00CB1E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03079"/>
    <w:rsid w:val="00CB1ED9"/>
    <w:rsid w:val="00F953A0"/>
    <w:rsid w:val="6A90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市人大办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2021-04-16T02:07:00Z</dcterms:created>
  <dcterms:modified xsi:type="dcterms:W3CDTF">2021-04-16T02:07:00Z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