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</w:rPr>
        <w:t>罗源县工业和信息化局（招商办）编外人员招聘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76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5"/>
        <w:gridCol w:w="1607"/>
        <w:gridCol w:w="945"/>
        <w:gridCol w:w="2269"/>
        <w:gridCol w:w="992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6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945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270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9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956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07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20-35周岁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270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大专及以上学历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仿宋_GB2312" w:eastAsia="仿宋_GB2312" w:cs="仿宋_GB2312" w:hAnsiTheme="minorHAnsi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rFonts w:hint="eastAsia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122D8"/>
    <w:rsid w:val="616122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2021-04-15T09:00:00Z</dcterms:created>
  <dc:creator>WPS_1609033458</dc:creator>
  <cp:lastModifiedBy>WPS_1609033458</cp:lastModifiedBy>
  <dcterms:modified xsi:type="dcterms:W3CDTF">2021-04-15T09:01:19Z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BC25A613D3A249C4ACAB4AB348BDBA1C</vt:lpwstr>
  </property>
</Properties>
</file>