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b w:val="0"/>
          <w:bCs w:val="0"/>
          <w:i w:val="0"/>
          <w:iCs w:val="0"/>
          <w:caps w:val="0"/>
          <w:color w:val="14171B"/>
          <w:spacing w:val="0"/>
          <w:sz w:val="36"/>
          <w:szCs w:val="36"/>
        </w:rPr>
      </w:pPr>
      <w:r>
        <w:rPr>
          <w:rFonts w:hint="eastAsia" w:ascii="微软雅黑" w:hAnsi="微软雅黑" w:eastAsia="微软雅黑" w:cs="微软雅黑"/>
          <w:b w:val="0"/>
          <w:bCs w:val="0"/>
          <w:i w:val="0"/>
          <w:iCs w:val="0"/>
          <w:caps w:val="0"/>
          <w:color w:val="14171B"/>
          <w:spacing w:val="0"/>
          <w:sz w:val="36"/>
          <w:szCs w:val="36"/>
          <w:bdr w:val="none" w:color="auto" w:sz="0" w:space="0"/>
          <w:shd w:val="clear" w:fill="FFFFFF"/>
        </w:rPr>
        <w:t>海宁市机关车辆管理服务中心公开招聘综合成绩及入围体检对象公示</w:t>
      </w:r>
    </w:p>
    <w:p>
      <w:pPr>
        <w:keepNext w:val="0"/>
        <w:keepLines w:val="0"/>
        <w:widowControl/>
        <w:suppressLineNumbers w:val="0"/>
        <w:pBdr>
          <w:top w:val="none" w:color="auto" w:sz="0" w:space="0"/>
          <w:left w:val="none" w:color="auto" w:sz="0" w:space="0"/>
          <w:bottom w:val="dotted" w:color="E1E1E1" w:sz="6" w:space="0"/>
          <w:right w:val="none" w:color="auto" w:sz="0" w:space="0"/>
        </w:pBdr>
        <w:shd w:val="clear" w:fill="FFFFFF"/>
        <w:spacing w:before="0" w:beforeAutospacing="0" w:after="0" w:afterAutospacing="0" w:line="825" w:lineRule="atLeast"/>
        <w:ind w:left="0" w:right="0" w:firstLine="0"/>
        <w:jc w:val="center"/>
        <w:rPr>
          <w:rFonts w:hint="eastAsia" w:ascii="微软雅黑" w:hAnsi="微软雅黑" w:eastAsia="微软雅黑" w:cs="微软雅黑"/>
          <w:i w:val="0"/>
          <w:iCs w:val="0"/>
          <w:caps w:val="0"/>
          <w:color w:val="000000"/>
          <w:spacing w:val="0"/>
          <w:sz w:val="21"/>
          <w:szCs w:val="21"/>
        </w:rPr>
      </w:pP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来源：</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海宁市机关车辆管理服务中心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时间：</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2021-04-13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作者：</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jr </w:t>
      </w:r>
      <w:r>
        <w:rPr>
          <w:rStyle w:val="6"/>
          <w:rFonts w:hint="eastAsia" w:ascii="微软雅黑" w:hAnsi="微软雅黑" w:eastAsia="微软雅黑" w:cs="微软雅黑"/>
          <w:i w:val="0"/>
          <w:iCs w:val="0"/>
          <w:caps w:val="0"/>
          <w:color w:val="999999"/>
          <w:spacing w:val="0"/>
          <w:kern w:val="0"/>
          <w:sz w:val="21"/>
          <w:szCs w:val="21"/>
          <w:bdr w:val="none" w:color="auto" w:sz="0" w:space="0"/>
          <w:shd w:val="clear" w:fill="FFFFFF"/>
          <w:lang w:val="en-US" w:eastAsia="zh-CN" w:bidi="ar"/>
        </w:rPr>
        <w:t>浏览量：</w:t>
      </w:r>
      <w:r>
        <w:rPr>
          <w:rFonts w:hint="eastAsia" w:ascii="微软雅黑" w:hAnsi="微软雅黑" w:eastAsia="微软雅黑" w:cs="微软雅黑"/>
          <w:i w:val="0"/>
          <w:iCs w:val="0"/>
          <w:caps w:val="0"/>
          <w:color w:val="000000"/>
          <w:spacing w:val="0"/>
          <w:kern w:val="0"/>
          <w:sz w:val="21"/>
          <w:szCs w:val="21"/>
          <w:bdr w:val="none" w:color="auto" w:sz="0" w:space="0"/>
          <w:shd w:val="clear" w:fill="FFFFFF"/>
          <w:lang w:val="en-US" w:eastAsia="zh-CN" w:bidi="ar"/>
        </w:rPr>
        <w:t> 471</w:t>
      </w:r>
    </w:p>
    <w:tbl>
      <w:tblPr>
        <w:tblW w:w="0" w:type="auto"/>
        <w:tblInd w:w="0" w:type="dxa"/>
        <w:shd w:val="clear"/>
        <w:tblLayout w:type="autofit"/>
        <w:tblCellMar>
          <w:top w:w="0" w:type="dxa"/>
          <w:left w:w="0" w:type="dxa"/>
          <w:bottom w:w="0" w:type="dxa"/>
          <w:right w:w="0" w:type="dxa"/>
        </w:tblCellMar>
      </w:tblPr>
      <w:tblGrid>
        <w:gridCol w:w="615"/>
        <w:gridCol w:w="1545"/>
        <w:gridCol w:w="1065"/>
        <w:gridCol w:w="1065"/>
        <w:gridCol w:w="1065"/>
        <w:gridCol w:w="1065"/>
        <w:gridCol w:w="615"/>
      </w:tblGrid>
      <w:tr>
        <w:tblPrEx>
          <w:shd w:val="clear"/>
          <w:tblCellMar>
            <w:top w:w="0" w:type="dxa"/>
            <w:left w:w="0" w:type="dxa"/>
            <w:bottom w:w="0" w:type="dxa"/>
            <w:right w:w="0" w:type="dxa"/>
          </w:tblCellMar>
        </w:tblPrEx>
        <w:tc>
          <w:tcPr>
            <w:tcW w:w="61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编号</w:t>
            </w:r>
          </w:p>
        </w:tc>
        <w:tc>
          <w:tcPr>
            <w:tcW w:w="154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身份证后六位</w:t>
            </w:r>
          </w:p>
        </w:tc>
        <w:tc>
          <w:tcPr>
            <w:tcW w:w="106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面试成绩</w:t>
            </w:r>
          </w:p>
        </w:tc>
        <w:tc>
          <w:tcPr>
            <w:tcW w:w="106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试驾成绩</w:t>
            </w:r>
          </w:p>
        </w:tc>
        <w:tc>
          <w:tcPr>
            <w:tcW w:w="106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综合成绩</w:t>
            </w:r>
          </w:p>
        </w:tc>
        <w:tc>
          <w:tcPr>
            <w:tcW w:w="106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综合排名</w:t>
            </w:r>
          </w:p>
        </w:tc>
        <w:tc>
          <w:tcPr>
            <w:tcW w:w="615" w:type="dxa"/>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314453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81.40</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23241X</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88.6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90.28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232414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81.8</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84.4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83.36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3</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280035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79.7</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83.9</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82.22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4</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p>
        </w:tc>
      </w:tr>
      <w:tr>
        <w:tblPrEx>
          <w:tblCellMar>
            <w:top w:w="0" w:type="dxa"/>
            <w:left w:w="0" w:type="dxa"/>
            <w:bottom w:w="0" w:type="dxa"/>
            <w:right w:w="0" w:type="dxa"/>
          </w:tblCellMar>
        </w:tblPrEx>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5</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160016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84.6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90.2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87.96</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2</w:t>
            </w:r>
          </w:p>
        </w:tc>
        <w:tc>
          <w:tcPr>
            <w:tcW w:w="0" w:type="auto"/>
            <w:tcBorders>
              <w:top w:val="single" w:color="666666" w:sz="6" w:space="0"/>
              <w:left w:val="single" w:color="666666" w:sz="6" w:space="0"/>
              <w:bottom w:val="single" w:color="666666" w:sz="6" w:space="0"/>
              <w:right w:val="single" w:color="666666" w:sz="6" w:space="0"/>
            </w:tcBorders>
            <w:shd w:val="clear"/>
            <w:vAlign w:val="center"/>
          </w:tcPr>
          <w:p>
            <w:pPr>
              <w:keepNext w:val="0"/>
              <w:keepLines w:val="0"/>
              <w:widowControl/>
              <w:suppressLineNumbers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pPr>
      <w:r>
        <w:rPr>
          <w:rFonts w:hint="eastAsia" w:ascii="微软雅黑" w:hAnsi="微软雅黑" w:eastAsia="微软雅黑" w:cs="微软雅黑"/>
          <w:i w:val="0"/>
          <w:iCs w:val="0"/>
          <w:caps w:val="0"/>
          <w:color w:val="666666"/>
          <w:spacing w:val="0"/>
          <w:sz w:val="21"/>
          <w:szCs w:val="21"/>
          <w:bdr w:val="none" w:color="auto" w:sz="0" w:space="0"/>
          <w:shd w:val="clear" w:fill="FFFFFF"/>
        </w:rPr>
        <w:t>注：备注栏内“☆”为入围体检对象，具体体检时间地点另行通知。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656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2021-04-15T00:51:52Z</dcterms:created>
  <dc:creator>Administrator</dc:creator>
  <cp:lastModifiedBy>那时花开咖啡馆。</cp:lastModifiedBy>
  <dcterms:modified xsi:type="dcterms:W3CDTF">2021-04-15T00:52:00Z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DB8AE150E9784C4A9AFA23FCDB0BF452</vt:lpwstr>
  </property>
</Properties>
</file>