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37"/>
          <w:szCs w:val="37"/>
        </w:rPr>
      </w:pPr>
      <w:bookmarkStart w:id="0" w:name="_GoBack"/>
      <w:r>
        <w:rPr>
          <w:rFonts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"https://beian.miit.gov.cn/" \l "/Integrated/index" \t "http://www.wchscu.cn/public/notice/recruit/_blank" </w:instrText>
      </w:r>
      <w:r>
        <w:rPr>
          <w:rFonts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四川大学华西医院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</w:rPr>
        <w:t>医务部招聘启事</w:t>
      </w:r>
      <w:bookmarkEnd w:id="0"/>
    </w:p>
    <w:tbl>
      <w:tblPr>
        <w:tblW w:w="1000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89"/>
        <w:gridCol w:w="1224"/>
        <w:gridCol w:w="3748"/>
        <w:gridCol w:w="2919"/>
        <w:gridCol w:w="92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2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所属科室</w:t>
            </w:r>
          </w:p>
        </w:tc>
        <w:tc>
          <w:tcPr>
            <w:tcW w:w="39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岗位职责</w:t>
            </w:r>
          </w:p>
        </w:tc>
        <w:tc>
          <w:tcPr>
            <w:tcW w:w="30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应聘要求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招聘人数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c>
          <w:tcPr>
            <w:tcW w:w="12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  <w:jc w:val="both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医务管理与数据分析岗</w:t>
            </w:r>
          </w:p>
        </w:tc>
        <w:tc>
          <w:tcPr>
            <w:tcW w:w="12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医务科</w:t>
            </w:r>
          </w:p>
        </w:tc>
        <w:tc>
          <w:tcPr>
            <w:tcW w:w="39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  <w:jc w:val="both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1.根据国家卫健委计划，积极争取上级有关部门支持，协助临床科室做好国家医学中心、国家区域医疗中心筹建申报、落地推进工作；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  <w:jc w:val="both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2.分析医院相关数据，为医疗决策提供支持。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  <w:jc w:val="both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3.按照医院整体战略，依托临床新技术基金支持，推进亚专业临床新技术管理工作开展。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  <w:jc w:val="both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4.负责医院年度重点工作项目的方案拟定、数据分析及实施推进。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  <w:jc w:val="both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5.推进医务管理系统信息化建设。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  <w:jc w:val="both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6.部门交办的其他工作。</w:t>
            </w:r>
          </w:p>
        </w:tc>
        <w:tc>
          <w:tcPr>
            <w:tcW w:w="30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  <w:jc w:val="both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1.全日制硕士及以上学历，具有临床医学、公共卫生学背景。有临床工作经验者优先；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  <w:jc w:val="both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2.具备优秀的写作能力；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  <w:jc w:val="both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3.身体健康，沟通能力、协调能力强，能够适应高强度工作；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  <w:jc w:val="both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4.能熟练应用R、SAS、AMOS等统计软件和office等各类办公软件。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  <w:jc w:val="both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5.思想品德好，具有较强的责任意识和服务意识。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  <w:jc w:val="both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医疗质量监控与管理岗</w:t>
            </w:r>
          </w:p>
        </w:tc>
        <w:tc>
          <w:tcPr>
            <w:tcW w:w="12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  <w:jc w:val="both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医疗质控科</w:t>
            </w:r>
          </w:p>
        </w:tc>
        <w:tc>
          <w:tcPr>
            <w:tcW w:w="39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  <w:jc w:val="both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1、病历质量管理；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  <w:jc w:val="both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2、危急值管理；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  <w:jc w:val="both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3、完成领导交办的其他工作。</w:t>
            </w:r>
          </w:p>
        </w:tc>
        <w:tc>
          <w:tcPr>
            <w:tcW w:w="30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  <w:jc w:val="both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1.硕士及以上学历，年龄35周岁以下；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  <w:jc w:val="both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2.临床医学专业，从事临床工作3年及以上者优先；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  <w:jc w:val="both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3.具有较好的计算机应用水平，熟悉掌握常用的办公软件；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  <w:jc w:val="both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4.具有较高的组织协调和沟通能力、较强的团队合作精神。责任心强，能吃苦耐劳，细致认真，执行力强。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    1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/>
        <w:ind w:left="0" w:right="0" w:firstLine="48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707070"/>
          <w:spacing w:val="0"/>
          <w:sz w:val="20"/>
          <w:szCs w:val="20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70707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请有意向且符合条件者，于2021年5月6日前，登陆我院人事信息管理平台招聘系统填写应聘申请。登陆网址： http://hxrs.cd120.com/yh/recruit/frontIndex/index，联系电话：028-85421969（招聘）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/>
        <w:ind w:left="0" w:right="0" w:firstLine="48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707070"/>
          <w:spacing w:val="0"/>
          <w:sz w:val="20"/>
          <w:szCs w:val="20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70707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注意事项：请完整填写个人简历（不仅限必填项），以免影响简历筛选。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/>
        <w:ind w:left="0" w:right="0" w:firstLine="48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707070"/>
          <w:spacing w:val="0"/>
          <w:sz w:val="20"/>
          <w:szCs w:val="20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70707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                                                                                                                                           医务部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/>
        <w:ind w:left="0" w:right="0" w:firstLine="48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707070"/>
          <w:spacing w:val="0"/>
          <w:sz w:val="20"/>
          <w:szCs w:val="20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70707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2021年4月9日</w:t>
      </w:r>
    </w:p>
    <w:p>
      <w:pPr>
        <w:keepNext w:val="0"/>
        <w:keepLines w:val="0"/>
        <w:widowControl/>
        <w:suppressLineNumbers w:val="0"/>
        <w:jc w:val="left"/>
      </w:pPr>
    </w:p>
    <w:p>
      <w:pP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37"/>
          <w:szCs w:val="37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827401"/>
    <w:rsid w:val="188274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2021-04-12T06:18:00Z</dcterms:created>
  <dc:creator>WPS_1609033458</dc:creator>
  <cp:lastModifiedBy>WPS_1609033458</cp:lastModifiedBy>
  <dcterms:modified xsi:type="dcterms:W3CDTF">2021-04-12T06:19:43Z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1E9E2E5EF3C54AD3ADC13B6EF725E40E</vt:lpwstr>
  </property>
</Properties>
</file>