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1" w:lineRule="atLeast"/>
        <w:ind w:left="0" w:right="0" w:firstLine="0"/>
        <w:jc w:val="center"/>
        <w:rPr>
          <w:rFonts w:ascii="微软雅黑" w:hAnsi="微软雅黑" w:eastAsia="微软雅黑" w:cs="微软雅黑"/>
          <w:b/>
          <w:bCs/>
          <w:i w:val="0"/>
          <w:iCs w:val="0"/>
          <w:caps w:val="0"/>
          <w:color w:val="DB140C"/>
          <w:spacing w:val="0"/>
          <w:sz w:val="24"/>
          <w:szCs w:val="24"/>
          <w:u w:val="none"/>
        </w:rPr>
      </w:pPr>
      <w:r>
        <w:rPr>
          <w:rFonts w:hint="eastAsia" w:ascii="微软雅黑" w:hAnsi="微软雅黑" w:eastAsia="微软雅黑" w:cs="微软雅黑"/>
          <w:b/>
          <w:bCs/>
          <w:i w:val="0"/>
          <w:iCs w:val="0"/>
          <w:caps w:val="0"/>
          <w:color w:val="DB140C"/>
          <w:spacing w:val="0"/>
          <w:sz w:val="24"/>
          <w:szCs w:val="24"/>
          <w:u w:val="none"/>
          <w:bdr w:val="none" w:color="auto" w:sz="0" w:space="0"/>
          <w:shd w:val="clear" w:fill="FFFFFF"/>
        </w:rPr>
        <w:t>2021年温州市洞头区机关事业单位第一期公开招聘编外用工拟聘用人员公示</w:t>
      </w:r>
    </w:p>
    <w:p>
      <w:pPr>
        <w:keepNext w:val="0"/>
        <w:keepLines w:val="0"/>
        <w:widowControl/>
        <w:suppressLineNumbers w:val="0"/>
        <w:jc w:val="left"/>
      </w:pPr>
    </w:p>
    <w:tbl>
      <w:tblPr>
        <w:tblW w:w="8114" w:type="dxa"/>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Layout w:type="autofit"/>
        <w:tblCellMar>
          <w:top w:w="15" w:type="dxa"/>
          <w:left w:w="15" w:type="dxa"/>
          <w:bottom w:w="15" w:type="dxa"/>
          <w:right w:w="15" w:type="dxa"/>
        </w:tblCellMar>
      </w:tblPr>
      <w:tblGrid>
        <w:gridCol w:w="1677"/>
        <w:gridCol w:w="1415"/>
        <w:gridCol w:w="952"/>
        <w:gridCol w:w="589"/>
        <w:gridCol w:w="1540"/>
        <w:gridCol w:w="1302"/>
        <w:gridCol w:w="639"/>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rPr>
          <w:trHeight w:val="476" w:hRule="atLeast"/>
        </w:trPr>
        <w:tc>
          <w:tcPr>
            <w:tcW w:w="1678" w:type="dxa"/>
            <w:tcBorders>
              <w:top w:val="single" w:color="auto" w:sz="4" w:space="0"/>
              <w:left w:val="single" w:color="auto" w:sz="4" w:space="0"/>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Style w:val="6"/>
                <w:rFonts w:hint="eastAsia" w:ascii="宋体" w:hAnsi="宋体" w:eastAsia="宋体" w:cs="宋体"/>
                <w:i w:val="0"/>
                <w:iCs w:val="0"/>
                <w:caps w:val="0"/>
                <w:color w:val="454545"/>
                <w:spacing w:val="0"/>
                <w:sz w:val="17"/>
                <w:szCs w:val="17"/>
                <w:u w:val="none"/>
                <w:bdr w:val="none" w:color="auto" w:sz="0" w:space="0"/>
              </w:rPr>
              <w:t>用工单位</w:t>
            </w:r>
          </w:p>
        </w:tc>
        <w:tc>
          <w:tcPr>
            <w:tcW w:w="1415" w:type="dxa"/>
            <w:tcBorders>
              <w:top w:val="single" w:color="auto" w:sz="4" w:space="0"/>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Style w:val="6"/>
                <w:rFonts w:hint="eastAsia" w:ascii="宋体" w:hAnsi="宋体" w:eastAsia="宋体" w:cs="宋体"/>
                <w:i w:val="0"/>
                <w:iCs w:val="0"/>
                <w:caps w:val="0"/>
                <w:color w:val="454545"/>
                <w:spacing w:val="0"/>
                <w:sz w:val="17"/>
                <w:szCs w:val="17"/>
                <w:u w:val="none"/>
                <w:bdr w:val="none" w:color="auto" w:sz="0" w:space="0"/>
              </w:rPr>
              <w:t>岗位</w:t>
            </w:r>
          </w:p>
        </w:tc>
        <w:tc>
          <w:tcPr>
            <w:tcW w:w="952" w:type="dxa"/>
            <w:tcBorders>
              <w:top w:val="single" w:color="auto" w:sz="4" w:space="0"/>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Style w:val="6"/>
                <w:rFonts w:hint="eastAsia" w:ascii="宋体" w:hAnsi="宋体" w:eastAsia="宋体" w:cs="宋体"/>
                <w:i w:val="0"/>
                <w:iCs w:val="0"/>
                <w:caps w:val="0"/>
                <w:color w:val="454545"/>
                <w:spacing w:val="0"/>
                <w:sz w:val="17"/>
                <w:szCs w:val="17"/>
                <w:u w:val="none"/>
                <w:bdr w:val="none" w:color="auto" w:sz="0" w:space="0"/>
              </w:rPr>
              <w:t>姓 名</w:t>
            </w:r>
          </w:p>
        </w:tc>
        <w:tc>
          <w:tcPr>
            <w:tcW w:w="589" w:type="dxa"/>
            <w:tcBorders>
              <w:top w:val="single" w:color="auto" w:sz="4" w:space="0"/>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Style w:val="6"/>
                <w:rFonts w:hint="eastAsia" w:ascii="宋体" w:hAnsi="宋体" w:eastAsia="宋体" w:cs="宋体"/>
                <w:i w:val="0"/>
                <w:iCs w:val="0"/>
                <w:caps w:val="0"/>
                <w:color w:val="454545"/>
                <w:spacing w:val="0"/>
                <w:sz w:val="17"/>
                <w:szCs w:val="17"/>
                <w:u w:val="none"/>
                <w:bdr w:val="none" w:color="auto" w:sz="0" w:space="0"/>
              </w:rPr>
              <w:t>性别</w:t>
            </w:r>
          </w:p>
        </w:tc>
        <w:tc>
          <w:tcPr>
            <w:tcW w:w="1540" w:type="dxa"/>
            <w:tcBorders>
              <w:top w:val="single" w:color="auto" w:sz="4" w:space="0"/>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Style w:val="6"/>
                <w:rFonts w:hint="eastAsia" w:ascii="宋体" w:hAnsi="宋体" w:eastAsia="宋体" w:cs="宋体"/>
                <w:i w:val="0"/>
                <w:iCs w:val="0"/>
                <w:caps w:val="0"/>
                <w:color w:val="454545"/>
                <w:spacing w:val="0"/>
                <w:sz w:val="17"/>
                <w:szCs w:val="17"/>
                <w:u w:val="none"/>
                <w:bdr w:val="none" w:color="auto" w:sz="0" w:space="0"/>
              </w:rPr>
              <w:t>毕业院校</w:t>
            </w:r>
          </w:p>
        </w:tc>
        <w:tc>
          <w:tcPr>
            <w:tcW w:w="1302" w:type="dxa"/>
            <w:tcBorders>
              <w:top w:val="single" w:color="auto" w:sz="4" w:space="0"/>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Style w:val="6"/>
                <w:rFonts w:hint="eastAsia" w:ascii="宋体" w:hAnsi="宋体" w:eastAsia="宋体" w:cs="宋体"/>
                <w:i w:val="0"/>
                <w:iCs w:val="0"/>
                <w:caps w:val="0"/>
                <w:color w:val="454545"/>
                <w:spacing w:val="0"/>
                <w:sz w:val="17"/>
                <w:szCs w:val="17"/>
                <w:u w:val="none"/>
                <w:bdr w:val="none" w:color="auto" w:sz="0" w:space="0"/>
              </w:rPr>
              <w:t>专业</w:t>
            </w:r>
          </w:p>
        </w:tc>
        <w:tc>
          <w:tcPr>
            <w:tcW w:w="639" w:type="dxa"/>
            <w:tcBorders>
              <w:top w:val="single" w:color="auto" w:sz="4" w:space="0"/>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Style w:val="6"/>
                <w:rFonts w:hint="eastAsia" w:ascii="宋体" w:hAnsi="宋体" w:eastAsia="宋体" w:cs="宋体"/>
                <w:i w:val="0"/>
                <w:iCs w:val="0"/>
                <w:caps w:val="0"/>
                <w:color w:val="454545"/>
                <w:spacing w:val="0"/>
                <w:sz w:val="17"/>
                <w:szCs w:val="17"/>
                <w:u w:val="none"/>
                <w:bdr w:val="none" w:color="auto" w:sz="0" w:space="0"/>
              </w:rPr>
              <w:t>学历</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rPr>
          <w:trHeight w:val="476" w:hRule="atLeast"/>
        </w:trPr>
        <w:tc>
          <w:tcPr>
            <w:tcW w:w="1678" w:type="dxa"/>
            <w:tcBorders>
              <w:top w:val="nil"/>
              <w:left w:val="single" w:color="auto" w:sz="4" w:space="0"/>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温州市洞头区关心下一代工作委员会</w:t>
            </w:r>
          </w:p>
        </w:tc>
        <w:tc>
          <w:tcPr>
            <w:tcW w:w="1415"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辅助管理员0201</w:t>
            </w:r>
          </w:p>
        </w:tc>
        <w:tc>
          <w:tcPr>
            <w:tcW w:w="952"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张星昊</w:t>
            </w:r>
          </w:p>
        </w:tc>
        <w:tc>
          <w:tcPr>
            <w:tcW w:w="589"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男</w:t>
            </w:r>
          </w:p>
        </w:tc>
        <w:tc>
          <w:tcPr>
            <w:tcW w:w="1540"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上海民远职业技术学院</w:t>
            </w:r>
          </w:p>
        </w:tc>
        <w:tc>
          <w:tcPr>
            <w:tcW w:w="1302"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物流管理</w:t>
            </w:r>
          </w:p>
        </w:tc>
        <w:tc>
          <w:tcPr>
            <w:tcW w:w="639"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大专</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rPr>
          <w:trHeight w:val="476" w:hRule="atLeast"/>
        </w:trPr>
        <w:tc>
          <w:tcPr>
            <w:tcW w:w="1678" w:type="dxa"/>
            <w:tcBorders>
              <w:top w:val="nil"/>
              <w:left w:val="single" w:color="auto" w:sz="4" w:space="0"/>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温州市洞头区人民法院</w:t>
            </w:r>
          </w:p>
        </w:tc>
        <w:tc>
          <w:tcPr>
            <w:tcW w:w="1415"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安检员0503</w:t>
            </w:r>
          </w:p>
        </w:tc>
        <w:tc>
          <w:tcPr>
            <w:tcW w:w="952"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陈柏祥</w:t>
            </w:r>
          </w:p>
        </w:tc>
        <w:tc>
          <w:tcPr>
            <w:tcW w:w="589"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男</w:t>
            </w:r>
          </w:p>
        </w:tc>
        <w:tc>
          <w:tcPr>
            <w:tcW w:w="1540"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浙江大学</w:t>
            </w:r>
          </w:p>
        </w:tc>
        <w:tc>
          <w:tcPr>
            <w:tcW w:w="1302"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法学</w:t>
            </w:r>
          </w:p>
        </w:tc>
        <w:tc>
          <w:tcPr>
            <w:tcW w:w="639"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本科</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rPr>
          <w:trHeight w:val="476" w:hRule="atLeast"/>
        </w:trPr>
        <w:tc>
          <w:tcPr>
            <w:tcW w:w="1678" w:type="dxa"/>
            <w:tcBorders>
              <w:top w:val="nil"/>
              <w:left w:val="single" w:color="auto" w:sz="4" w:space="0"/>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温州市洞头区经济商务和信息化局</w:t>
            </w:r>
          </w:p>
        </w:tc>
        <w:tc>
          <w:tcPr>
            <w:tcW w:w="1415"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辅助管理员0701</w:t>
            </w:r>
          </w:p>
        </w:tc>
        <w:tc>
          <w:tcPr>
            <w:tcW w:w="952"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张腾</w:t>
            </w:r>
          </w:p>
        </w:tc>
        <w:tc>
          <w:tcPr>
            <w:tcW w:w="589"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男</w:t>
            </w:r>
          </w:p>
        </w:tc>
        <w:tc>
          <w:tcPr>
            <w:tcW w:w="1540"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浙江大学</w:t>
            </w:r>
          </w:p>
        </w:tc>
        <w:tc>
          <w:tcPr>
            <w:tcW w:w="1302"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信息管理与信息系统</w:t>
            </w:r>
          </w:p>
        </w:tc>
        <w:tc>
          <w:tcPr>
            <w:tcW w:w="639"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本科</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rPr>
          <w:trHeight w:val="476" w:hRule="atLeast"/>
        </w:trPr>
        <w:tc>
          <w:tcPr>
            <w:tcW w:w="1678" w:type="dxa"/>
            <w:tcBorders>
              <w:top w:val="nil"/>
              <w:left w:val="single" w:color="auto" w:sz="4" w:space="0"/>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温州市洞头区就业创业管理服务中心</w:t>
            </w:r>
          </w:p>
        </w:tc>
        <w:tc>
          <w:tcPr>
            <w:tcW w:w="1415"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辅助管理员0801</w:t>
            </w:r>
          </w:p>
        </w:tc>
        <w:tc>
          <w:tcPr>
            <w:tcW w:w="952"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陈铭</w:t>
            </w:r>
          </w:p>
        </w:tc>
        <w:tc>
          <w:tcPr>
            <w:tcW w:w="589"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女</w:t>
            </w:r>
          </w:p>
        </w:tc>
        <w:tc>
          <w:tcPr>
            <w:tcW w:w="1540"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中国计量大学现代科技学院</w:t>
            </w:r>
          </w:p>
        </w:tc>
        <w:tc>
          <w:tcPr>
            <w:tcW w:w="1302"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财务管理</w:t>
            </w:r>
          </w:p>
        </w:tc>
        <w:tc>
          <w:tcPr>
            <w:tcW w:w="639"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本科</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rPr>
          <w:trHeight w:val="476" w:hRule="atLeast"/>
        </w:trPr>
        <w:tc>
          <w:tcPr>
            <w:tcW w:w="1678" w:type="dxa"/>
            <w:tcBorders>
              <w:top w:val="nil"/>
              <w:left w:val="single" w:color="auto" w:sz="4" w:space="0"/>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温州市洞头区文化和广电旅游体育局</w:t>
            </w:r>
          </w:p>
        </w:tc>
        <w:tc>
          <w:tcPr>
            <w:tcW w:w="1415"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辅助管理员0901</w:t>
            </w:r>
          </w:p>
        </w:tc>
        <w:tc>
          <w:tcPr>
            <w:tcW w:w="952"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孙彬慧</w:t>
            </w:r>
          </w:p>
        </w:tc>
        <w:tc>
          <w:tcPr>
            <w:tcW w:w="589"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女</w:t>
            </w:r>
          </w:p>
        </w:tc>
        <w:tc>
          <w:tcPr>
            <w:tcW w:w="1540"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长春光华学院视觉艺术学院</w:t>
            </w:r>
          </w:p>
        </w:tc>
        <w:tc>
          <w:tcPr>
            <w:tcW w:w="1302"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产品设计</w:t>
            </w:r>
          </w:p>
        </w:tc>
        <w:tc>
          <w:tcPr>
            <w:tcW w:w="639"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本科</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rPr>
          <w:trHeight w:val="476" w:hRule="atLeast"/>
        </w:trPr>
        <w:tc>
          <w:tcPr>
            <w:tcW w:w="1678" w:type="dxa"/>
            <w:tcBorders>
              <w:top w:val="nil"/>
              <w:left w:val="single" w:color="auto" w:sz="4" w:space="0"/>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温州市洞头区综合行政执法局</w:t>
            </w:r>
          </w:p>
        </w:tc>
        <w:tc>
          <w:tcPr>
            <w:tcW w:w="1415"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综合执法协管员1001</w:t>
            </w:r>
          </w:p>
        </w:tc>
        <w:tc>
          <w:tcPr>
            <w:tcW w:w="952"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张叶铤</w:t>
            </w:r>
          </w:p>
        </w:tc>
        <w:tc>
          <w:tcPr>
            <w:tcW w:w="589"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男</w:t>
            </w:r>
          </w:p>
        </w:tc>
        <w:tc>
          <w:tcPr>
            <w:tcW w:w="1540"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浙江工商大学杭州商学院</w:t>
            </w:r>
          </w:p>
        </w:tc>
        <w:tc>
          <w:tcPr>
            <w:tcW w:w="1302"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计算机科学与技术</w:t>
            </w:r>
          </w:p>
        </w:tc>
        <w:tc>
          <w:tcPr>
            <w:tcW w:w="639"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本科</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rPr>
          <w:trHeight w:val="476" w:hRule="atLeast"/>
        </w:trPr>
        <w:tc>
          <w:tcPr>
            <w:tcW w:w="1678" w:type="dxa"/>
            <w:tcBorders>
              <w:top w:val="nil"/>
              <w:left w:val="single" w:color="auto" w:sz="4" w:space="0"/>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温州市洞头区综合行政执法局</w:t>
            </w:r>
          </w:p>
        </w:tc>
        <w:tc>
          <w:tcPr>
            <w:tcW w:w="1415"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综合执法协管员1001</w:t>
            </w:r>
          </w:p>
        </w:tc>
        <w:tc>
          <w:tcPr>
            <w:tcW w:w="952"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黄博荣</w:t>
            </w:r>
          </w:p>
        </w:tc>
        <w:tc>
          <w:tcPr>
            <w:tcW w:w="589"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男</w:t>
            </w:r>
          </w:p>
        </w:tc>
        <w:tc>
          <w:tcPr>
            <w:tcW w:w="1540"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浙江科技学院</w:t>
            </w:r>
          </w:p>
        </w:tc>
        <w:tc>
          <w:tcPr>
            <w:tcW w:w="1302"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工业设计</w:t>
            </w:r>
          </w:p>
        </w:tc>
        <w:tc>
          <w:tcPr>
            <w:tcW w:w="639"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本科</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rPr>
          <w:trHeight w:val="476" w:hRule="atLeast"/>
        </w:trPr>
        <w:tc>
          <w:tcPr>
            <w:tcW w:w="1678" w:type="dxa"/>
            <w:tcBorders>
              <w:top w:val="nil"/>
              <w:left w:val="single" w:color="auto" w:sz="4" w:space="0"/>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温州市洞头区港航管理中心</w:t>
            </w:r>
          </w:p>
        </w:tc>
        <w:tc>
          <w:tcPr>
            <w:tcW w:w="1415"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辅助管理员1101</w:t>
            </w:r>
          </w:p>
        </w:tc>
        <w:tc>
          <w:tcPr>
            <w:tcW w:w="952"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陈礼铣</w:t>
            </w:r>
          </w:p>
        </w:tc>
        <w:tc>
          <w:tcPr>
            <w:tcW w:w="589"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男</w:t>
            </w:r>
          </w:p>
        </w:tc>
        <w:tc>
          <w:tcPr>
            <w:tcW w:w="1540"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厦门海洋职业技术学院</w:t>
            </w:r>
          </w:p>
        </w:tc>
        <w:tc>
          <w:tcPr>
            <w:tcW w:w="1302"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船舶检验</w:t>
            </w:r>
          </w:p>
        </w:tc>
        <w:tc>
          <w:tcPr>
            <w:tcW w:w="639"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大专</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rPr>
          <w:trHeight w:val="476" w:hRule="atLeast"/>
        </w:trPr>
        <w:tc>
          <w:tcPr>
            <w:tcW w:w="1678" w:type="dxa"/>
            <w:tcBorders>
              <w:top w:val="nil"/>
              <w:left w:val="single" w:color="auto" w:sz="4" w:space="0"/>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温州市洞头区交通运输综合行政执法队</w:t>
            </w:r>
          </w:p>
        </w:tc>
        <w:tc>
          <w:tcPr>
            <w:tcW w:w="1415"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综合执法协管员1102</w:t>
            </w:r>
          </w:p>
        </w:tc>
        <w:tc>
          <w:tcPr>
            <w:tcW w:w="952"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叶环</w:t>
            </w:r>
          </w:p>
        </w:tc>
        <w:tc>
          <w:tcPr>
            <w:tcW w:w="589"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女</w:t>
            </w:r>
          </w:p>
        </w:tc>
        <w:tc>
          <w:tcPr>
            <w:tcW w:w="1540"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浙江工商职业技术学院</w:t>
            </w:r>
          </w:p>
        </w:tc>
        <w:tc>
          <w:tcPr>
            <w:tcW w:w="1302"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计算机应用技术</w:t>
            </w:r>
          </w:p>
        </w:tc>
        <w:tc>
          <w:tcPr>
            <w:tcW w:w="639"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大专</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rPr>
          <w:trHeight w:val="476" w:hRule="atLeast"/>
        </w:trPr>
        <w:tc>
          <w:tcPr>
            <w:tcW w:w="1678" w:type="dxa"/>
            <w:tcBorders>
              <w:top w:val="nil"/>
              <w:left w:val="single" w:color="auto" w:sz="4" w:space="0"/>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温州市住房公积金管理中心洞头分中心</w:t>
            </w:r>
          </w:p>
        </w:tc>
        <w:tc>
          <w:tcPr>
            <w:tcW w:w="1415"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辅助管理员1501</w:t>
            </w:r>
          </w:p>
        </w:tc>
        <w:tc>
          <w:tcPr>
            <w:tcW w:w="952"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郭倩倩</w:t>
            </w:r>
          </w:p>
        </w:tc>
        <w:tc>
          <w:tcPr>
            <w:tcW w:w="589"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女</w:t>
            </w:r>
          </w:p>
        </w:tc>
        <w:tc>
          <w:tcPr>
            <w:tcW w:w="1540"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浙江师范大学</w:t>
            </w:r>
          </w:p>
        </w:tc>
        <w:tc>
          <w:tcPr>
            <w:tcW w:w="1302"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小学教育</w:t>
            </w:r>
          </w:p>
        </w:tc>
        <w:tc>
          <w:tcPr>
            <w:tcW w:w="639"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本科</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rPr>
          <w:trHeight w:val="476" w:hRule="atLeast"/>
        </w:trPr>
        <w:tc>
          <w:tcPr>
            <w:tcW w:w="1678" w:type="dxa"/>
            <w:tcBorders>
              <w:top w:val="nil"/>
              <w:left w:val="single" w:color="auto" w:sz="4" w:space="0"/>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温州市洞头区北岙街道办事处</w:t>
            </w:r>
          </w:p>
        </w:tc>
        <w:tc>
          <w:tcPr>
            <w:tcW w:w="1415"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金融处置协管员1602</w:t>
            </w:r>
          </w:p>
        </w:tc>
        <w:tc>
          <w:tcPr>
            <w:tcW w:w="952"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洪瑜含</w:t>
            </w:r>
          </w:p>
        </w:tc>
        <w:tc>
          <w:tcPr>
            <w:tcW w:w="589"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女</w:t>
            </w:r>
          </w:p>
        </w:tc>
        <w:tc>
          <w:tcPr>
            <w:tcW w:w="1540"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淮南联合大学</w:t>
            </w:r>
          </w:p>
        </w:tc>
        <w:tc>
          <w:tcPr>
            <w:tcW w:w="1302"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建筑工程技术</w:t>
            </w:r>
          </w:p>
        </w:tc>
        <w:tc>
          <w:tcPr>
            <w:tcW w:w="639"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大专</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rPr>
          <w:trHeight w:val="476" w:hRule="atLeast"/>
        </w:trPr>
        <w:tc>
          <w:tcPr>
            <w:tcW w:w="1678" w:type="dxa"/>
            <w:tcBorders>
              <w:top w:val="nil"/>
              <w:left w:val="single" w:color="auto" w:sz="4" w:space="0"/>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温州市洞头区元觉街道办事处</w:t>
            </w:r>
          </w:p>
        </w:tc>
        <w:tc>
          <w:tcPr>
            <w:tcW w:w="1415"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劳动保障协管员1701</w:t>
            </w:r>
          </w:p>
        </w:tc>
        <w:tc>
          <w:tcPr>
            <w:tcW w:w="952"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陈睿</w:t>
            </w:r>
          </w:p>
        </w:tc>
        <w:tc>
          <w:tcPr>
            <w:tcW w:w="589"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男</w:t>
            </w:r>
          </w:p>
        </w:tc>
        <w:tc>
          <w:tcPr>
            <w:tcW w:w="1540"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东南大学成贤学院</w:t>
            </w:r>
          </w:p>
        </w:tc>
        <w:tc>
          <w:tcPr>
            <w:tcW w:w="1302"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机械工程</w:t>
            </w:r>
          </w:p>
        </w:tc>
        <w:tc>
          <w:tcPr>
            <w:tcW w:w="639"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本科</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rPr>
          <w:trHeight w:val="476" w:hRule="atLeast"/>
        </w:trPr>
        <w:tc>
          <w:tcPr>
            <w:tcW w:w="1678" w:type="dxa"/>
            <w:tcBorders>
              <w:top w:val="nil"/>
              <w:left w:val="single" w:color="auto" w:sz="4" w:space="0"/>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温州市洞头区东屏街道社区卫生服务中心</w:t>
            </w:r>
          </w:p>
        </w:tc>
        <w:tc>
          <w:tcPr>
            <w:tcW w:w="1415"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卫生专技员1802</w:t>
            </w:r>
          </w:p>
        </w:tc>
        <w:tc>
          <w:tcPr>
            <w:tcW w:w="952"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郑欣烨</w:t>
            </w:r>
          </w:p>
        </w:tc>
        <w:tc>
          <w:tcPr>
            <w:tcW w:w="589"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女</w:t>
            </w:r>
          </w:p>
        </w:tc>
        <w:tc>
          <w:tcPr>
            <w:tcW w:w="1540"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青岛恒星科技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学院</w:t>
            </w:r>
          </w:p>
        </w:tc>
        <w:tc>
          <w:tcPr>
            <w:tcW w:w="1302"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护理</w:t>
            </w:r>
          </w:p>
        </w:tc>
        <w:tc>
          <w:tcPr>
            <w:tcW w:w="639"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大专</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rPr>
          <w:trHeight w:val="476" w:hRule="atLeast"/>
        </w:trPr>
        <w:tc>
          <w:tcPr>
            <w:tcW w:w="1678" w:type="dxa"/>
            <w:tcBorders>
              <w:top w:val="nil"/>
              <w:left w:val="single" w:color="auto" w:sz="4" w:space="0"/>
              <w:bottom w:val="single" w:color="auto" w:sz="4" w:space="0"/>
              <w:right w:val="single" w:color="auto" w:sz="4" w:space="0"/>
            </w:tcBorders>
            <w:shd w:val="clear" w:color="auto" w:fill="FFFFFF"/>
            <w:tcMar>
              <w:top w:w="0" w:type="dxa"/>
              <w:left w:w="88" w:type="dxa"/>
              <w:bottom w:w="0" w:type="dxa"/>
              <w:right w:w="8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温州市洞头区融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媒体中心</w:t>
            </w:r>
          </w:p>
        </w:tc>
        <w:tc>
          <w:tcPr>
            <w:tcW w:w="1415"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后期+摄像</w:t>
            </w:r>
          </w:p>
        </w:tc>
        <w:tc>
          <w:tcPr>
            <w:tcW w:w="952"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王丛文</w:t>
            </w:r>
          </w:p>
        </w:tc>
        <w:tc>
          <w:tcPr>
            <w:tcW w:w="589"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男</w:t>
            </w:r>
          </w:p>
        </w:tc>
        <w:tc>
          <w:tcPr>
            <w:tcW w:w="1540"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温州大学城市学院</w:t>
            </w:r>
          </w:p>
        </w:tc>
        <w:tc>
          <w:tcPr>
            <w:tcW w:w="1302"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传播学</w:t>
            </w:r>
          </w:p>
        </w:tc>
        <w:tc>
          <w:tcPr>
            <w:tcW w:w="639"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本科</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rPr>
          <w:trHeight w:val="476" w:hRule="atLeast"/>
        </w:trPr>
        <w:tc>
          <w:tcPr>
            <w:tcW w:w="1678" w:type="dxa"/>
            <w:tcBorders>
              <w:top w:val="nil"/>
              <w:left w:val="single" w:color="auto" w:sz="4" w:space="0"/>
              <w:bottom w:val="single" w:color="auto" w:sz="4" w:space="0"/>
              <w:right w:val="single" w:color="auto" w:sz="4" w:space="0"/>
            </w:tcBorders>
            <w:shd w:val="clear" w:color="auto" w:fill="FFFFFF"/>
            <w:tcMar>
              <w:top w:w="0" w:type="dxa"/>
              <w:left w:w="88" w:type="dxa"/>
              <w:bottom w:w="0" w:type="dxa"/>
              <w:right w:w="8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温州市洞头区融媒体中心</w:t>
            </w:r>
          </w:p>
        </w:tc>
        <w:tc>
          <w:tcPr>
            <w:tcW w:w="1415"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后期+摄像</w:t>
            </w:r>
          </w:p>
        </w:tc>
        <w:tc>
          <w:tcPr>
            <w:tcW w:w="952"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郑树</w:t>
            </w:r>
          </w:p>
        </w:tc>
        <w:tc>
          <w:tcPr>
            <w:tcW w:w="589"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男</w:t>
            </w:r>
          </w:p>
        </w:tc>
        <w:tc>
          <w:tcPr>
            <w:tcW w:w="1540"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北京语言大学</w:t>
            </w:r>
          </w:p>
        </w:tc>
        <w:tc>
          <w:tcPr>
            <w:tcW w:w="1302"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汉语言文学</w:t>
            </w:r>
          </w:p>
        </w:tc>
        <w:tc>
          <w:tcPr>
            <w:tcW w:w="639" w:type="dxa"/>
            <w:tcBorders>
              <w:top w:val="nil"/>
              <w:left w:val="nil"/>
              <w:bottom w:val="single" w:color="auto" w:sz="4" w:space="0"/>
              <w:right w:val="single" w:color="auto" w:sz="4" w:space="0"/>
            </w:tcBorders>
            <w:shd w:val="clear" w:color="auto" w:fill="FFFFFF"/>
            <w:tcMar>
              <w:top w:w="0" w:type="dxa"/>
              <w:left w:w="88" w:type="dxa"/>
              <w:bottom w:w="0" w:type="dxa"/>
              <w:right w:w="8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i w:val="0"/>
                <w:iCs w:val="0"/>
                <w:caps w:val="0"/>
                <w:color w:val="454545"/>
                <w:spacing w:val="0"/>
                <w:sz w:val="17"/>
                <w:szCs w:val="17"/>
                <w:u w:val="none"/>
                <w:bdr w:val="none" w:color="auto" w:sz="0" w:space="0"/>
              </w:rPr>
              <w:t>本科</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E207AF"/>
    <w:rsid w:val="57E207A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2021-04-08T08:22:00Z</dcterms:created>
  <dc:creator>WPS_1609033458</dc:creator>
  <cp:lastModifiedBy>WPS_1609033458</cp:lastModifiedBy>
  <dcterms:modified xsi:type="dcterms:W3CDTF">2021-04-08T08:23:00Z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7C9F21D16A234C3D8A4242CD3031587B</vt:lpwstr>
  </property>
</Properties>
</file>