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05D32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05D32"/>
          <w:spacing w:val="0"/>
          <w:sz w:val="27"/>
          <w:szCs w:val="27"/>
          <w:bdr w:val="none" w:color="auto" w:sz="0" w:space="0"/>
          <w:shd w:val="clear" w:fill="FFFFFF"/>
        </w:rPr>
        <w:t>桂林医学院第二附属医院行政岗位招聘公告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1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1792"/>
        <w:gridCol w:w="1548"/>
        <w:gridCol w:w="389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科室</w:t>
            </w:r>
          </w:p>
        </w:tc>
        <w:tc>
          <w:tcPr>
            <w:tcW w:w="14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3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岗位要求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党办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中共党员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组织人事科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中共党员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财务科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财务、会计、金融等专业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医务部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有医学背景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教学管理部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有医学、教育、管理等经验者优先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科研科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熟悉科研相关工作者优先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预防保健科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公共卫生或预防医学等医学相关专业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医保科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医学相关专业优先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医院感染管理科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医学、检验、感染、公卫等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相关专业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E0C21"/>
    <w:rsid w:val="348E0C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2021-04-07T12:29:00Z</dcterms:created>
  <dc:creator>WPS_1609033458</dc:creator>
  <cp:lastModifiedBy>WPS_1609033458</cp:lastModifiedBy>
  <dcterms:modified xsi:type="dcterms:W3CDTF">2021-04-07T12:29:59Z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E32EECBD864F4E80954DA02A518CBC1B</vt:lpwstr>
  </property>
</Properties>
</file>