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276"/>
        <w:gridCol w:w="1701"/>
        <w:gridCol w:w="567"/>
        <w:gridCol w:w="850"/>
        <w:gridCol w:w="992"/>
        <w:gridCol w:w="567"/>
        <w:gridCol w:w="851"/>
        <w:gridCol w:w="850"/>
      </w:tblGrid>
      <w:tr w:rsidR="00853701" w:rsidRPr="00853701" w:rsidTr="00853701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具体工作部门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岗位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专业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京内生源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京外生源</w:t>
            </w:r>
          </w:p>
        </w:tc>
      </w:tr>
      <w:tr w:rsidR="00853701" w:rsidRPr="00853701" w:rsidTr="00853701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本科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研究生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本科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研究生</w:t>
            </w:r>
          </w:p>
        </w:tc>
      </w:tr>
      <w:tr w:rsidR="00853701" w:rsidRPr="00853701" w:rsidTr="00853701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硕士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博士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701" w:rsidRPr="00853701" w:rsidRDefault="00853701" w:rsidP="00853701">
            <w:pPr>
              <w:adjustRightInd/>
              <w:snapToGrid/>
              <w:spacing w:after="0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硕士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博士</w:t>
            </w:r>
          </w:p>
        </w:tc>
      </w:tr>
      <w:tr w:rsidR="00853701" w:rsidRPr="00853701" w:rsidTr="0085370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人力资源处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4"/>
                <w:szCs w:val="24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4"/>
                <w:szCs w:val="24"/>
              </w:rPr>
              <w:t>人事干部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4"/>
                <w:szCs w:val="24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4"/>
                <w:szCs w:val="24"/>
              </w:rPr>
              <w:t>工商管理类等相关专业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</w:tr>
      <w:tr w:rsidR="00853701" w:rsidRPr="00853701" w:rsidTr="0085370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全媒体中心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1"/>
                <w:szCs w:val="21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1"/>
                <w:szCs w:val="21"/>
              </w:rPr>
              <w:t>新媒体记者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4"/>
                <w:szCs w:val="24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4"/>
                <w:szCs w:val="24"/>
              </w:rPr>
              <w:t>新闻传播学、新闻出版类等相关专业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</w:tr>
      <w:tr w:rsidR="00853701" w:rsidRPr="00853701" w:rsidTr="0085370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《中国信用》期刊编辑部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4"/>
                <w:szCs w:val="24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4"/>
                <w:szCs w:val="24"/>
              </w:rPr>
              <w:t>编辑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24"/>
                <w:szCs w:val="24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24"/>
                <w:szCs w:val="24"/>
              </w:rPr>
              <w:t>应用经济学、理念经济学类等相关专业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</w:tr>
      <w:tr w:rsidR="00853701" w:rsidRPr="00853701" w:rsidTr="00853701"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合计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  <w:r w:rsidRPr="00853701">
              <w:rPr>
                <w:rFonts w:ascii="仿宋" w:eastAsia="仿宋" w:hAnsi="仿宋" w:cs="仿宋" w:hint="eastAsia"/>
                <w:color w:val="333333"/>
                <w:sz w:val="30"/>
                <w:szCs w:val="3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01" w:rsidRPr="00853701" w:rsidRDefault="00853701" w:rsidP="00853701">
            <w:pPr>
              <w:tabs>
                <w:tab w:val="left" w:pos="1078"/>
              </w:tabs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color w:val="333333"/>
                <w:sz w:val="30"/>
                <w:szCs w:val="3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3701"/>
    <w:rsid w:val="00323B43"/>
    <w:rsid w:val="003D37D8"/>
    <w:rsid w:val="004358AB"/>
    <w:rsid w:val="00491825"/>
    <w:rsid w:val="0064020C"/>
    <w:rsid w:val="0085370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2021-04-06T03:59:00Z</dcterms:created>
  <dcterms:modified xsi:type="dcterms:W3CDTF">2021-04-06T04:00:00Z</dcterms:modified>
</cp:coreProperties>
</file>