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646464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46464"/>
          <w:spacing w:val="0"/>
          <w:sz w:val="18"/>
          <w:szCs w:val="18"/>
        </w:rPr>
        <w:t>一志愿录取名单</w:t>
      </w:r>
    </w:p>
    <w:tbl>
      <w:tblPr>
        <w:tblW w:w="987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018"/>
        <w:gridCol w:w="2353"/>
        <w:gridCol w:w="838"/>
        <w:gridCol w:w="838"/>
        <w:gridCol w:w="719"/>
        <w:gridCol w:w="749"/>
        <w:gridCol w:w="824"/>
        <w:gridCol w:w="839"/>
        <w:gridCol w:w="11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2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政治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业务课1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业务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课2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复试成绩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总成绩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曹傅荔</w:t>
            </w:r>
          </w:p>
        </w:tc>
        <w:tc>
          <w:tcPr>
            <w:tcW w:w="2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849011202100003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757.0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一志愿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侯焕然</w:t>
            </w:r>
          </w:p>
        </w:tc>
        <w:tc>
          <w:tcPr>
            <w:tcW w:w="2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849011202100004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741.5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一志愿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646464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46464"/>
          <w:spacing w:val="0"/>
          <w:sz w:val="18"/>
          <w:szCs w:val="18"/>
        </w:rPr>
        <w:t>第一批次录取名单</w:t>
      </w:r>
    </w:p>
    <w:tbl>
      <w:tblPr>
        <w:tblW w:w="987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018"/>
        <w:gridCol w:w="2353"/>
        <w:gridCol w:w="838"/>
        <w:gridCol w:w="838"/>
        <w:gridCol w:w="719"/>
        <w:gridCol w:w="749"/>
        <w:gridCol w:w="824"/>
        <w:gridCol w:w="839"/>
        <w:gridCol w:w="11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郝鹏宇</w:t>
            </w:r>
          </w:p>
        </w:tc>
        <w:tc>
          <w:tcPr>
            <w:tcW w:w="2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102131000000877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789.3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杜瞻远</w:t>
            </w:r>
          </w:p>
        </w:tc>
        <w:tc>
          <w:tcPr>
            <w:tcW w:w="2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102511000005853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769.8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逯凡杰</w:t>
            </w:r>
          </w:p>
        </w:tc>
        <w:tc>
          <w:tcPr>
            <w:tcW w:w="2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106111009080238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758.0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吴昊龙</w:t>
            </w:r>
          </w:p>
        </w:tc>
        <w:tc>
          <w:tcPr>
            <w:tcW w:w="2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106111009080325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752.3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646464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46464"/>
          <w:spacing w:val="0"/>
          <w:sz w:val="18"/>
          <w:szCs w:val="18"/>
        </w:rPr>
        <w:t>第二批次录取名单</w:t>
      </w:r>
    </w:p>
    <w:tbl>
      <w:tblPr>
        <w:tblW w:w="987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018"/>
        <w:gridCol w:w="2353"/>
        <w:gridCol w:w="838"/>
        <w:gridCol w:w="838"/>
        <w:gridCol w:w="719"/>
        <w:gridCol w:w="749"/>
        <w:gridCol w:w="824"/>
        <w:gridCol w:w="839"/>
        <w:gridCol w:w="11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张瑞</w:t>
            </w:r>
          </w:p>
        </w:tc>
        <w:tc>
          <w:tcPr>
            <w:tcW w:w="2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104971200332971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744.8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欧孝宇</w:t>
            </w:r>
          </w:p>
        </w:tc>
        <w:tc>
          <w:tcPr>
            <w:tcW w:w="2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101831214302600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737.5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第二批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646464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46464"/>
          <w:spacing w:val="0"/>
          <w:sz w:val="18"/>
          <w:szCs w:val="18"/>
        </w:rPr>
        <w:t>第三批次录取名单</w:t>
      </w:r>
    </w:p>
    <w:tbl>
      <w:tblPr>
        <w:tblW w:w="987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1018"/>
        <w:gridCol w:w="2354"/>
        <w:gridCol w:w="838"/>
        <w:gridCol w:w="838"/>
        <w:gridCol w:w="719"/>
        <w:gridCol w:w="749"/>
        <w:gridCol w:w="824"/>
        <w:gridCol w:w="839"/>
        <w:gridCol w:w="115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李昕泽</w:t>
            </w:r>
          </w:p>
        </w:tc>
        <w:tc>
          <w:tcPr>
            <w:tcW w:w="2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100031003002490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767.0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第三批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杨鹏慧</w:t>
            </w:r>
          </w:p>
        </w:tc>
        <w:tc>
          <w:tcPr>
            <w:tcW w:w="23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100081210000205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753.0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第三批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caps w:val="0"/>
          <w:color w:val="646464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46464"/>
          <w:spacing w:val="0"/>
          <w:sz w:val="18"/>
          <w:szCs w:val="18"/>
        </w:rPr>
        <w:t>　　　　　　　　　　　　　　　　　　　　　　　　　　　　　　　　　　　　　　　　　中国建筑材料科学研究总院研究生办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caps w:val="0"/>
          <w:color w:val="646464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646464"/>
          <w:spacing w:val="0"/>
          <w:sz w:val="18"/>
          <w:szCs w:val="18"/>
        </w:rPr>
        <w:t>　　　　　　　　　　　　　　　　　　　　　　　　　　　　　　　　　　　　　　　　　　　　　　　2021年4月1日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C2745"/>
    <w:rsid w:val="1A1C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2021-04-02T03:06:00Z</dcterms:created>
  <dc:creator>Administrator</dc:creator>
  <cp:lastModifiedBy>Administrator</cp:lastModifiedBy>
  <dcterms:modified xsi:type="dcterms:W3CDTF">2021-04-02T03:06:22Z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