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500" w:lineRule="exact"/>
        <w:jc w:val="left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附件：</w:t>
      </w:r>
      <w:bookmarkStart w:id="0" w:name="_GoBack"/>
      <w:r>
        <w:rPr>
          <w:rFonts w:hint="eastAsia" w:ascii="宋体" w:hAnsi="宋体" w:cs="宋体"/>
          <w:b/>
          <w:bCs/>
          <w:sz w:val="32"/>
          <w:szCs w:val="32"/>
        </w:rPr>
        <w:t>兰州大学草地农业科技学院编辑岗位应聘申请表</w:t>
      </w:r>
      <w:bookmarkEnd w:id="0"/>
    </w:p>
    <w:tbl>
      <w:tblPr>
        <w:tblStyle w:val="2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6" w:type="dxa"/>
          <w:left w:w="51" w:type="dxa"/>
          <w:bottom w:w="6" w:type="dxa"/>
          <w:right w:w="51" w:type="dxa"/>
        </w:tblCellMar>
      </w:tblPr>
      <w:tblGrid>
        <w:gridCol w:w="1327"/>
        <w:gridCol w:w="1701"/>
        <w:gridCol w:w="1418"/>
        <w:gridCol w:w="1134"/>
        <w:gridCol w:w="992"/>
        <w:gridCol w:w="253"/>
        <w:gridCol w:w="739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 名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 别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一寸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 族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   贯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婚姻状况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加入时间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最高学历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最高学位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   话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E-mail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00" w:hRule="atLeast"/>
        </w:trPr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来校参加工作时间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近年考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核结果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2018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2019</w:t>
            </w: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30" w:hRule="atLeast"/>
        </w:trPr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474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ind w:left="-196" w:leftChars="-95" w:right="-191" w:rightChars="-91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 务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ind w:left="-196" w:leftChars="-95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称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604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毕业学校、专业、时间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89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现工作岗位及任职时间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工作经历及业绩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注：填写不下可附材料。</w:t>
            </w: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获奖情况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72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发表论文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179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申请理由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809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他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>
      <w:r>
        <w:rPr>
          <w:rFonts w:hint="eastAsia" w:ascii="仿宋_GB2312" w:hAnsi="仿宋" w:eastAsia="仿宋_GB2312"/>
          <w:sz w:val="32"/>
          <w:szCs w:val="32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2B7BF6"/>
    <w:rsid w:val="702B7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2021-04-02T08:42:00Z</dcterms:created>
  <dc:creator>camellia</dc:creator>
  <cp:lastModifiedBy>camellia</cp:lastModifiedBy>
  <dcterms:modified xsi:type="dcterms:W3CDTF">2021-04-02T08:43:06Z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82E8D8C2E6CB44CBAFA4F40DEFD76EAB</vt:lpwstr>
  </property>
</Properties>
</file>